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6F" w:rsidRDefault="00172211">
      <w:pPr>
        <w:jc w:val="center"/>
      </w:pPr>
      <w:proofErr w:type="gramStart"/>
      <w:r>
        <w:rPr>
          <w:b/>
          <w:bCs/>
        </w:rPr>
        <w:t>AUTOLESIONES  Y</w:t>
      </w:r>
      <w:proofErr w:type="gramEnd"/>
      <w:r>
        <w:rPr>
          <w:b/>
          <w:bCs/>
        </w:rPr>
        <w:t xml:space="preserve"> CONDUCTAS DE RIESGO EN LA ADOLESCENCIA</w:t>
      </w:r>
    </w:p>
    <w:p w:rsidR="007B486F" w:rsidRDefault="00172211">
      <w:pPr>
        <w:jc w:val="center"/>
      </w:pPr>
      <w:r>
        <w:rPr>
          <w:b/>
          <w:bCs/>
        </w:rPr>
        <w:t>Cortar-se para no perder el lazo</w:t>
      </w:r>
    </w:p>
    <w:p w:rsidR="007B486F" w:rsidRDefault="007B486F">
      <w:pPr>
        <w:tabs>
          <w:tab w:val="left" w:pos="1318"/>
        </w:tabs>
      </w:pPr>
    </w:p>
    <w:p w:rsidR="00BF4997" w:rsidRDefault="00BF4997">
      <w:pPr>
        <w:tabs>
          <w:tab w:val="left" w:pos="1318"/>
        </w:tabs>
      </w:pPr>
    </w:p>
    <w:p w:rsidR="00BF4997" w:rsidRDefault="00BF4997">
      <w:pPr>
        <w:tabs>
          <w:tab w:val="left" w:pos="1318"/>
        </w:tabs>
      </w:pPr>
    </w:p>
    <w:p w:rsidR="00BF4997" w:rsidRDefault="00BF4997">
      <w:pPr>
        <w:tabs>
          <w:tab w:val="left" w:pos="1318"/>
        </w:tabs>
      </w:pPr>
    </w:p>
    <w:p w:rsidR="00BF4997" w:rsidRDefault="00980E6D" w:rsidP="00BF4997">
      <w:pPr>
        <w:rPr>
          <w:b/>
        </w:rPr>
      </w:pPr>
      <w:r>
        <w:rPr>
          <w:b/>
        </w:rPr>
        <w:t>IMPORTANCIA DEL TEMA</w:t>
      </w:r>
    </w:p>
    <w:p w:rsidR="00980E6D" w:rsidRPr="00980E6D" w:rsidRDefault="00980E6D" w:rsidP="00BF4997">
      <w:pPr>
        <w:rPr>
          <w:b/>
        </w:rPr>
      </w:pPr>
    </w:p>
    <w:p w:rsidR="00BF4997" w:rsidRDefault="00BF4997">
      <w:pPr>
        <w:tabs>
          <w:tab w:val="left" w:pos="1318"/>
        </w:tabs>
      </w:pPr>
    </w:p>
    <w:p w:rsidR="00AC61B4" w:rsidRPr="00980E6D" w:rsidRDefault="00AC61B4">
      <w:pPr>
        <w:tabs>
          <w:tab w:val="left" w:pos="1318"/>
        </w:tabs>
      </w:pPr>
      <w:r w:rsidRPr="00980E6D">
        <w:t xml:space="preserve">Definición de conducta </w:t>
      </w:r>
      <w:proofErr w:type="spellStart"/>
      <w:r w:rsidRPr="00980E6D">
        <w:t>autolesiva</w:t>
      </w:r>
      <w:proofErr w:type="spellEnd"/>
    </w:p>
    <w:p w:rsidR="00980E6D" w:rsidRDefault="00980E6D">
      <w:pPr>
        <w:tabs>
          <w:tab w:val="left" w:pos="1318"/>
        </w:tabs>
        <w:rPr>
          <w:b/>
          <w:sz w:val="28"/>
          <w:szCs w:val="28"/>
        </w:rPr>
      </w:pPr>
    </w:p>
    <w:p w:rsidR="00980E6D" w:rsidRPr="00980E6D" w:rsidRDefault="00980E6D" w:rsidP="00980E6D">
      <w:r w:rsidRPr="00980E6D">
        <w:t>Epidemiología (</w:t>
      </w:r>
      <w:proofErr w:type="spellStart"/>
      <w:r w:rsidRPr="00980E6D">
        <w:t>diapo</w:t>
      </w:r>
      <w:proofErr w:type="spellEnd"/>
      <w:r w:rsidRPr="00980E6D">
        <w:t>)</w:t>
      </w:r>
    </w:p>
    <w:p w:rsidR="00980E6D" w:rsidRDefault="00980E6D" w:rsidP="00980E6D">
      <w:pPr>
        <w:rPr>
          <w:b/>
        </w:rPr>
      </w:pPr>
    </w:p>
    <w:p w:rsidR="00980E6D" w:rsidRPr="00980E6D" w:rsidRDefault="00980E6D" w:rsidP="00980E6D">
      <w:r w:rsidRPr="00980E6D">
        <w:t>Factores de riesgo (</w:t>
      </w:r>
      <w:proofErr w:type="spellStart"/>
      <w:r w:rsidRPr="00980E6D">
        <w:t>diapo</w:t>
      </w:r>
      <w:proofErr w:type="spellEnd"/>
      <w:r w:rsidRPr="00980E6D">
        <w:t>)</w:t>
      </w:r>
    </w:p>
    <w:p w:rsidR="00980E6D" w:rsidRDefault="00980E6D" w:rsidP="00980E6D"/>
    <w:p w:rsidR="00980E6D" w:rsidRDefault="00980E6D" w:rsidP="00980E6D">
      <w:pPr>
        <w:rPr>
          <w:b/>
        </w:rPr>
      </w:pPr>
      <w:r w:rsidRPr="00980E6D">
        <w:rPr>
          <w:b/>
        </w:rPr>
        <w:t>Viñeta clínica</w:t>
      </w:r>
    </w:p>
    <w:p w:rsidR="00980E6D" w:rsidRPr="00980E6D" w:rsidRDefault="00980E6D" w:rsidP="00980E6D">
      <w:pPr>
        <w:rPr>
          <w:b/>
        </w:rPr>
      </w:pPr>
    </w:p>
    <w:p w:rsidR="00980E6D" w:rsidRDefault="00980E6D">
      <w:pPr>
        <w:tabs>
          <w:tab w:val="left" w:pos="1318"/>
        </w:tabs>
        <w:rPr>
          <w:b/>
          <w:sz w:val="28"/>
          <w:szCs w:val="28"/>
        </w:rPr>
      </w:pPr>
    </w:p>
    <w:p w:rsidR="00980E6D" w:rsidRDefault="00980E6D" w:rsidP="00980E6D">
      <w:pPr>
        <w:rPr>
          <w:b/>
        </w:rPr>
      </w:pPr>
    </w:p>
    <w:p w:rsidR="00813C73" w:rsidRDefault="00813C73" w:rsidP="00980E6D">
      <w:pPr>
        <w:rPr>
          <w:b/>
        </w:rPr>
      </w:pPr>
    </w:p>
    <w:p w:rsidR="00980E6D" w:rsidRDefault="00980E6D" w:rsidP="00980E6D">
      <w:pPr>
        <w:rPr>
          <w:b/>
        </w:rPr>
      </w:pPr>
      <w:r>
        <w:rPr>
          <w:b/>
        </w:rPr>
        <w:t>COMPRENSIÓN DINÁMICA o PSICOPATOLÓGICA</w:t>
      </w:r>
    </w:p>
    <w:p w:rsidR="00813C73" w:rsidRDefault="00813C73" w:rsidP="00980E6D">
      <w:pPr>
        <w:rPr>
          <w:b/>
        </w:rPr>
      </w:pPr>
    </w:p>
    <w:p w:rsidR="00172211" w:rsidRDefault="00172211" w:rsidP="00172211">
      <w:r w:rsidRPr="00796391">
        <w:t>actuación destructiva</w:t>
      </w:r>
      <w:r>
        <w:t xml:space="preserve">, manifestación de un sufrimiento psíquico en un sujeto con déficits en los procesos de integración y elaboración de afectos. </w:t>
      </w:r>
    </w:p>
    <w:p w:rsidR="00172211" w:rsidRDefault="00172211" w:rsidP="00172211"/>
    <w:p w:rsidR="00172211" w:rsidRDefault="00172211" w:rsidP="00172211"/>
    <w:p w:rsidR="006B6DA0" w:rsidRDefault="00172211" w:rsidP="006B6DA0">
      <w:r>
        <w:t xml:space="preserve">constituyen </w:t>
      </w:r>
      <w:r w:rsidRPr="00796391">
        <w:t>un pasaje al acto</w:t>
      </w:r>
      <w:r>
        <w:t xml:space="preserve">, </w:t>
      </w:r>
      <w:r w:rsidR="006B6DA0">
        <w:t>puesta en el cuerpo de conflictos y afectos que no se pueden elaborar y mentalizar</w:t>
      </w:r>
    </w:p>
    <w:p w:rsidR="00172211" w:rsidRDefault="00172211" w:rsidP="00172211"/>
    <w:p w:rsidR="00172211" w:rsidRDefault="00172211" w:rsidP="00172211"/>
    <w:p w:rsidR="00172211" w:rsidRDefault="00172211" w:rsidP="00172211">
      <w:r w:rsidRPr="00796391">
        <w:t xml:space="preserve">conductas de </w:t>
      </w:r>
      <w:proofErr w:type="gramStart"/>
      <w:r w:rsidRPr="00796391">
        <w:t>riesgo</w:t>
      </w:r>
      <w:r>
        <w:t xml:space="preserve">  </w:t>
      </w:r>
      <w:proofErr w:type="spellStart"/>
      <w:r>
        <w:t>Df</w:t>
      </w:r>
      <w:proofErr w:type="spellEnd"/>
      <w:proofErr w:type="gramEnd"/>
      <w:r>
        <w:t>.</w:t>
      </w:r>
    </w:p>
    <w:p w:rsidR="00172211" w:rsidRDefault="00172211" w:rsidP="00172211"/>
    <w:p w:rsidR="00172211" w:rsidRDefault="00172211" w:rsidP="00172211">
      <w:r>
        <w:t>Búsqueda de una construcción de una identidad (afirmación de sí mismo en negativo)</w:t>
      </w:r>
    </w:p>
    <w:p w:rsidR="00172211" w:rsidRDefault="00172211" w:rsidP="00172211"/>
    <w:p w:rsidR="00172211" w:rsidRPr="00796391" w:rsidRDefault="00172211" w:rsidP="00172211">
      <w:pPr>
        <w:rPr>
          <w:b/>
        </w:rPr>
      </w:pPr>
      <w:r>
        <w:t xml:space="preserve">conductas </w:t>
      </w:r>
      <w:r w:rsidRPr="00796391">
        <w:t>que involucran al cuerpo</w:t>
      </w:r>
    </w:p>
    <w:p w:rsidR="00172211" w:rsidRDefault="00172211" w:rsidP="00172211"/>
    <w:p w:rsidR="00172211" w:rsidRDefault="00172211" w:rsidP="00172211">
      <w:pPr>
        <w:rPr>
          <w:b/>
        </w:rPr>
      </w:pPr>
      <w:r w:rsidRPr="006B6DA0">
        <w:t>dentro del marco de la relación</w:t>
      </w:r>
      <w:r>
        <w:rPr>
          <w:b/>
        </w:rPr>
        <w:t xml:space="preserve"> </w:t>
      </w:r>
      <w:r w:rsidRPr="00796391">
        <w:t>cuerpo-individuo-sociedad</w:t>
      </w:r>
      <w:r w:rsidRPr="006B6DA0">
        <w:rPr>
          <w:b/>
        </w:rPr>
        <w:t xml:space="preserve"> </w:t>
      </w:r>
    </w:p>
    <w:p w:rsidR="00AC56EB" w:rsidRDefault="00AC56EB" w:rsidP="00172211">
      <w:pPr>
        <w:rPr>
          <w:b/>
        </w:rPr>
      </w:pPr>
    </w:p>
    <w:p w:rsidR="00AC56EB" w:rsidRDefault="00AC56EB" w:rsidP="00172211">
      <w:r>
        <w:t xml:space="preserve">en una </w:t>
      </w:r>
      <w:r>
        <w:t xml:space="preserve">sociedad que deja huérfanos de marcas y reglas a los jóvenes, responsable de haber </w:t>
      </w:r>
      <w:proofErr w:type="spellStart"/>
      <w:r>
        <w:t>desarollado</w:t>
      </w:r>
      <w:proofErr w:type="spellEnd"/>
      <w:r>
        <w:t xml:space="preserve"> una cultura individualista</w:t>
      </w:r>
      <w:r>
        <w:t>, s</w:t>
      </w:r>
      <w:r>
        <w:t xml:space="preserve">ociedad de adultos </w:t>
      </w:r>
      <w:proofErr w:type="spellStart"/>
      <w:r>
        <w:t>adolentizada</w:t>
      </w:r>
      <w:proofErr w:type="spellEnd"/>
      <w:r>
        <w:t>,</w:t>
      </w:r>
      <w:r>
        <w:t xml:space="preserve"> de la</w:t>
      </w:r>
      <w:r>
        <w:t xml:space="preserve"> eterna juventud</w:t>
      </w:r>
      <w:r>
        <w:t xml:space="preserve"> e </w:t>
      </w:r>
      <w:proofErr w:type="spellStart"/>
      <w:r>
        <w:t>hipervaloración</w:t>
      </w:r>
      <w:proofErr w:type="spellEnd"/>
      <w:r>
        <w:t xml:space="preserve"> de ésta</w:t>
      </w:r>
      <w:r w:rsidR="00F04F3E">
        <w:t xml:space="preserve">, </w:t>
      </w:r>
      <w:proofErr w:type="spellStart"/>
      <w:r w:rsidR="00F04F3E">
        <w:t>borramiento</w:t>
      </w:r>
      <w:proofErr w:type="spellEnd"/>
      <w:r w:rsidR="00F04F3E">
        <w:t xml:space="preserve"> de lo </w:t>
      </w:r>
      <w:r w:rsidR="00F04F3E" w:rsidRPr="00F04F3E">
        <w:rPr>
          <w:b/>
        </w:rPr>
        <w:t>inter</w:t>
      </w:r>
      <w:r w:rsidR="00F04F3E">
        <w:t>generacional</w:t>
      </w:r>
    </w:p>
    <w:p w:rsidR="00AC56EB" w:rsidRDefault="00AC56EB" w:rsidP="00172211"/>
    <w:p w:rsidR="00AC56EB" w:rsidRDefault="00AC56EB" w:rsidP="00172211"/>
    <w:p w:rsidR="00AC56EB" w:rsidRDefault="00AC56EB" w:rsidP="00172211"/>
    <w:p w:rsidR="00AC56EB" w:rsidRDefault="00AC56EB" w:rsidP="00AC56EB">
      <w:pPr>
        <w:rPr>
          <w:b/>
          <w:bCs/>
        </w:rPr>
      </w:pPr>
      <w:proofErr w:type="gramStart"/>
      <w:r w:rsidRPr="00AC56EB">
        <w:rPr>
          <w:b/>
          <w:bCs/>
        </w:rPr>
        <w:t>Qué se busca y qué otorgan estas conductas?</w:t>
      </w:r>
      <w:proofErr w:type="gramEnd"/>
    </w:p>
    <w:p w:rsidR="00AC56EB" w:rsidRDefault="00AC56EB" w:rsidP="00AC56EB">
      <w:pPr>
        <w:rPr>
          <w:b/>
          <w:bCs/>
        </w:rPr>
      </w:pPr>
    </w:p>
    <w:p w:rsidR="00AC56EB" w:rsidRPr="00796391" w:rsidRDefault="00AC56EB" w:rsidP="00813C73">
      <w:pPr>
        <w:pStyle w:val="Prrafodelista"/>
        <w:numPr>
          <w:ilvl w:val="0"/>
          <w:numId w:val="2"/>
        </w:numPr>
        <w:rPr>
          <w:bCs/>
        </w:rPr>
      </w:pPr>
      <w:r w:rsidRPr="00813C73">
        <w:rPr>
          <w:bCs/>
        </w:rPr>
        <w:t>no hay un deseo ni búsqueda de muerte, al contrario de morir se desea vivir más</w:t>
      </w:r>
      <w:r w:rsidRPr="00813C73">
        <w:rPr>
          <w:bCs/>
        </w:rPr>
        <w:t xml:space="preserve">. </w:t>
      </w:r>
      <w:r w:rsidRPr="00813C73">
        <w:rPr>
          <w:bCs/>
        </w:rPr>
        <w:t xml:space="preserve">Acercarse o jugar con la </w:t>
      </w:r>
      <w:r w:rsidRPr="00796391">
        <w:rPr>
          <w:bCs/>
        </w:rPr>
        <w:t>muerte para saber si la existencia vale la pena, en una búsqueda de sentido de la vida</w:t>
      </w:r>
    </w:p>
    <w:p w:rsidR="00AC56EB" w:rsidRDefault="00AC56EB" w:rsidP="00AC56EB">
      <w:pPr>
        <w:rPr>
          <w:b/>
          <w:bCs/>
        </w:rPr>
      </w:pPr>
    </w:p>
    <w:p w:rsidR="00813C73" w:rsidRPr="00813C73" w:rsidRDefault="00AC56EB" w:rsidP="00813C73">
      <w:pPr>
        <w:pStyle w:val="Prrafodelista"/>
        <w:numPr>
          <w:ilvl w:val="0"/>
          <w:numId w:val="2"/>
        </w:numPr>
        <w:rPr>
          <w:bCs/>
        </w:rPr>
      </w:pPr>
      <w:r w:rsidRPr="00813C73">
        <w:rPr>
          <w:bCs/>
        </w:rPr>
        <w:t>Aliviar o suprimir el malestar, el dolor psíquico</w:t>
      </w:r>
      <w:r w:rsidRPr="00813C73">
        <w:rPr>
          <w:b/>
          <w:bCs/>
        </w:rPr>
        <w:t xml:space="preserve"> </w:t>
      </w:r>
      <w:r w:rsidR="00813C73" w:rsidRPr="00813C73">
        <w:rPr>
          <w:bCs/>
        </w:rPr>
        <w:t>y regular afectos.</w:t>
      </w:r>
    </w:p>
    <w:p w:rsidR="00813C73" w:rsidRDefault="00813C73" w:rsidP="00172211">
      <w:pPr>
        <w:rPr>
          <w:bCs/>
        </w:rPr>
      </w:pPr>
    </w:p>
    <w:p w:rsidR="00813C73" w:rsidRPr="00796391" w:rsidRDefault="00813C73" w:rsidP="00813C73">
      <w:pPr>
        <w:pStyle w:val="Prrafodelista"/>
        <w:numPr>
          <w:ilvl w:val="0"/>
          <w:numId w:val="1"/>
        </w:numPr>
        <w:rPr>
          <w:bCs/>
          <w:lang w:val="es-UY"/>
        </w:rPr>
      </w:pPr>
      <w:r w:rsidRPr="00796391">
        <w:rPr>
          <w:bCs/>
          <w:lang w:val="es-UY"/>
        </w:rPr>
        <w:lastRenderedPageBreak/>
        <w:t>Afirmar la identidad de sí, autenticando y asegurando un sentimiento de sí</w:t>
      </w:r>
    </w:p>
    <w:p w:rsidR="00813C73" w:rsidRPr="00796391" w:rsidRDefault="00813C73" w:rsidP="00813C73">
      <w:pPr>
        <w:rPr>
          <w:bCs/>
        </w:rPr>
      </w:pPr>
      <w:r w:rsidRPr="00796391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          </w:t>
      </w:r>
      <w:r w:rsidRPr="00796391">
        <w:rPr>
          <w:bCs/>
        </w:rPr>
        <w:t xml:space="preserve"> buscando probar los propios límites</w:t>
      </w:r>
    </w:p>
    <w:p w:rsidR="00796391" w:rsidRDefault="00796391" w:rsidP="00813C73">
      <w:pPr>
        <w:rPr>
          <w:b/>
          <w:bCs/>
        </w:rPr>
      </w:pPr>
    </w:p>
    <w:p w:rsidR="00796391" w:rsidRPr="00796391" w:rsidRDefault="00796391" w:rsidP="00796391">
      <w:pPr>
        <w:pStyle w:val="Prrafodelista"/>
        <w:numPr>
          <w:ilvl w:val="0"/>
          <w:numId w:val="1"/>
        </w:numPr>
        <w:rPr>
          <w:bCs/>
          <w:lang w:val="es-UY"/>
        </w:rPr>
      </w:pPr>
      <w:r w:rsidRPr="00796391">
        <w:rPr>
          <w:bCs/>
          <w:lang w:val="es-UY"/>
        </w:rPr>
        <w:t>Provocar y controlar al entorno</w:t>
      </w:r>
    </w:p>
    <w:p w:rsidR="00796391" w:rsidRDefault="00796391" w:rsidP="00796391">
      <w:pPr>
        <w:rPr>
          <w:b/>
          <w:bCs/>
        </w:rPr>
      </w:pPr>
    </w:p>
    <w:p w:rsidR="00796391" w:rsidRDefault="00796391" w:rsidP="00796391">
      <w:pPr>
        <w:pStyle w:val="Prrafodelista"/>
        <w:numPr>
          <w:ilvl w:val="0"/>
          <w:numId w:val="1"/>
        </w:numPr>
        <w:rPr>
          <w:bCs/>
          <w:lang w:val="es-UY"/>
        </w:rPr>
      </w:pPr>
      <w:r>
        <w:rPr>
          <w:bCs/>
          <w:lang w:val="es-UY"/>
        </w:rPr>
        <w:t xml:space="preserve">Comunicar a los otros el sufrimiento donde está implícito la búsqueda de un soporte ambiental y el deseo de iniciar una relación con el mundo y ser incluido en él  </w:t>
      </w:r>
    </w:p>
    <w:p w:rsidR="00796391" w:rsidRPr="00796391" w:rsidRDefault="00796391" w:rsidP="00796391">
      <w:pPr>
        <w:pStyle w:val="Prrafodelista"/>
        <w:rPr>
          <w:bCs/>
          <w:lang w:val="es-UY"/>
        </w:rPr>
      </w:pPr>
    </w:p>
    <w:p w:rsidR="00796391" w:rsidRDefault="00796391" w:rsidP="00796391">
      <w:pPr>
        <w:rPr>
          <w:bCs/>
        </w:rPr>
      </w:pPr>
    </w:p>
    <w:p w:rsidR="00796391" w:rsidRPr="00796391" w:rsidRDefault="00796391" w:rsidP="00796391">
      <w:pPr>
        <w:rPr>
          <w:bCs/>
        </w:rPr>
      </w:pPr>
    </w:p>
    <w:p w:rsidR="00796391" w:rsidRDefault="00796391" w:rsidP="00796391">
      <w:r>
        <w:t xml:space="preserve">En los cortes, escoriaciones y quemaduras </w:t>
      </w:r>
      <w:r w:rsidRPr="009E2A0E">
        <w:rPr>
          <w:b/>
        </w:rPr>
        <w:t>uso de la piel,</w:t>
      </w:r>
      <w:r>
        <w:t xml:space="preserve"> como signo de identidad, pero bajo la forma de heridas, sobre todo en la herida corporal realizada en forma deliberada</w:t>
      </w:r>
    </w:p>
    <w:p w:rsidR="00796391" w:rsidRDefault="00796391" w:rsidP="00796391">
      <w:pPr>
        <w:rPr>
          <w:b/>
          <w:bCs/>
        </w:rPr>
      </w:pPr>
    </w:p>
    <w:p w:rsidR="00796391" w:rsidRDefault="00796391" w:rsidP="00796391">
      <w:r w:rsidRPr="00796391">
        <w:t xml:space="preserve">En </w:t>
      </w:r>
      <w:r w:rsidRPr="00796391">
        <w:t>un propio cuerpo que cuesta vivirlo como propio</w:t>
      </w:r>
    </w:p>
    <w:p w:rsidR="00796391" w:rsidRDefault="00796391" w:rsidP="00796391"/>
    <w:p w:rsidR="00796391" w:rsidRDefault="00796391" w:rsidP="00796391">
      <w:r w:rsidRPr="00796391">
        <w:t>Lastimarse: hacer algo con la lástima, dar lástima – darse lástima</w:t>
      </w:r>
    </w:p>
    <w:p w:rsidR="00EA4FE2" w:rsidRDefault="00EA4FE2" w:rsidP="00796391">
      <w:bookmarkStart w:id="0" w:name="_GoBack"/>
      <w:bookmarkEnd w:id="0"/>
    </w:p>
    <w:p w:rsidR="00EA4FE2" w:rsidRDefault="00EA4FE2" w:rsidP="00796391"/>
    <w:p w:rsidR="00EA4FE2" w:rsidRDefault="00EA4FE2" w:rsidP="00796391">
      <w:r w:rsidRPr="00EA4FE2">
        <w:rPr>
          <w:b/>
        </w:rPr>
        <w:t>Vertiente positiva</w:t>
      </w:r>
      <w:r>
        <w:t xml:space="preserve"> de estas conductas pesar de los sufrimientos que implican </w:t>
      </w:r>
    </w:p>
    <w:p w:rsidR="00796391" w:rsidRDefault="00796391" w:rsidP="00796391"/>
    <w:p w:rsidR="00A856C4" w:rsidRDefault="00EA4FE2" w:rsidP="00A856C4">
      <w:r>
        <w:t xml:space="preserve">Importancia de que desde el mundo adulto pueda entenderse, escucharse, como un llamado. Un llamado que no </w:t>
      </w:r>
      <w:r w:rsidR="00A856C4">
        <w:t>es un mensaje en sí,</w:t>
      </w:r>
      <w:r w:rsidR="00A856C4">
        <w:t xml:space="preserve"> un llamado para luego llegar a tener la posibilidad de </w:t>
      </w:r>
      <w:r w:rsidR="00A856C4">
        <w:t>dar un mensaje</w:t>
      </w:r>
    </w:p>
    <w:p w:rsidR="00F04F3E" w:rsidRDefault="00F04F3E" w:rsidP="00A856C4"/>
    <w:p w:rsidR="00F04F3E" w:rsidRDefault="00F04F3E" w:rsidP="00A856C4"/>
    <w:p w:rsidR="00F04F3E" w:rsidRPr="006E6CAD" w:rsidRDefault="00F04F3E" w:rsidP="00A856C4"/>
    <w:p w:rsidR="00796391" w:rsidRPr="00796391" w:rsidRDefault="00796391" w:rsidP="00796391"/>
    <w:p w:rsidR="00796391" w:rsidRPr="00813C73" w:rsidRDefault="00796391" w:rsidP="00813C73">
      <w:pPr>
        <w:rPr>
          <w:b/>
          <w:bCs/>
        </w:rPr>
      </w:pPr>
    </w:p>
    <w:p w:rsidR="00980E6D" w:rsidRDefault="00980E6D">
      <w:pPr>
        <w:tabs>
          <w:tab w:val="left" w:pos="1318"/>
        </w:tabs>
      </w:pPr>
    </w:p>
    <w:sectPr w:rsidR="00980E6D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9577B"/>
    <w:multiLevelType w:val="hybridMultilevel"/>
    <w:tmpl w:val="239E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D67F5"/>
    <w:multiLevelType w:val="hybridMultilevel"/>
    <w:tmpl w:val="4450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B486F"/>
    <w:rsid w:val="00172211"/>
    <w:rsid w:val="006B6DA0"/>
    <w:rsid w:val="00796391"/>
    <w:rsid w:val="007B486F"/>
    <w:rsid w:val="00813C73"/>
    <w:rsid w:val="00980E6D"/>
    <w:rsid w:val="00A856C4"/>
    <w:rsid w:val="00AC56EB"/>
    <w:rsid w:val="00AC61B4"/>
    <w:rsid w:val="00BF4997"/>
    <w:rsid w:val="00EA4FE2"/>
    <w:rsid w:val="00F0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34862"/>
  <w15:docId w15:val="{3EC4D660-1541-4A80-9018-272208EA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es-UY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DocumentMap">
    <w:name w:val="DocumentMap"/>
    <w:qFormat/>
    <w:rPr>
      <w:rFonts w:cs="Liberation Serif"/>
    </w:rPr>
  </w:style>
  <w:style w:type="paragraph" w:styleId="Prrafodelista">
    <w:name w:val="List Paragraph"/>
    <w:basedOn w:val="Normal"/>
    <w:uiPriority w:val="34"/>
    <w:qFormat/>
    <w:rsid w:val="00813C73"/>
    <w:pPr>
      <w:ind w:left="720"/>
      <w:contextualSpacing/>
    </w:pPr>
    <w:rPr>
      <w:rFonts w:ascii="Times New Roman" w:eastAsia="Times New Roman" w:hAnsi="Times New Roman" w:cs="Times New Roman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HP</cp:lastModifiedBy>
  <cp:revision>11</cp:revision>
  <dcterms:created xsi:type="dcterms:W3CDTF">2019-05-05T13:33:00Z</dcterms:created>
  <dcterms:modified xsi:type="dcterms:W3CDTF">2019-05-05T17:59:00Z</dcterms:modified>
  <dc:language>es-UY</dc:language>
</cp:coreProperties>
</file>