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60D" w:rsidRDefault="00EF360D" w:rsidP="007809DA">
      <w:pPr>
        <w:spacing w:line="276" w:lineRule="auto"/>
        <w:ind w:right="-518"/>
        <w:jc w:val="center"/>
        <w:rPr>
          <w:rFonts w:ascii="Arial" w:hAnsi="Arial" w:cs="Arial"/>
          <w:b/>
          <w:sz w:val="24"/>
          <w:szCs w:val="24"/>
        </w:rPr>
      </w:pPr>
    </w:p>
    <w:p w:rsidR="001B52DA" w:rsidRDefault="001B52DA" w:rsidP="007809DA">
      <w:pPr>
        <w:spacing w:line="276" w:lineRule="auto"/>
        <w:ind w:right="-518"/>
        <w:jc w:val="center"/>
        <w:rPr>
          <w:rFonts w:ascii="Arial" w:hAnsi="Arial" w:cs="Arial"/>
          <w:b/>
          <w:sz w:val="24"/>
          <w:szCs w:val="24"/>
        </w:rPr>
      </w:pPr>
      <w:r w:rsidRPr="00616B08">
        <w:rPr>
          <w:rFonts w:ascii="Arial" w:hAnsi="Arial" w:cs="Arial"/>
          <w:b/>
          <w:sz w:val="24"/>
          <w:szCs w:val="24"/>
        </w:rPr>
        <w:t>Imaginarios sociales, violencia, femicidio</w:t>
      </w:r>
    </w:p>
    <w:p w:rsidR="00FB7EF3" w:rsidRPr="00144CAC" w:rsidRDefault="00FB7EF3" w:rsidP="004931D2">
      <w:pPr>
        <w:pStyle w:val="NormalWeb"/>
        <w:spacing w:before="0" w:beforeAutospacing="0" w:after="0" w:afterAutospacing="0"/>
        <w:ind w:left="1416"/>
        <w:jc w:val="both"/>
        <w:rPr>
          <w:rFonts w:ascii="Arial" w:hAnsi="Arial" w:cs="Arial"/>
          <w:b/>
          <w:bCs/>
          <w:sz w:val="22"/>
          <w:szCs w:val="22"/>
        </w:rPr>
      </w:pPr>
      <w:r w:rsidRPr="00144CAC">
        <w:rPr>
          <w:rFonts w:ascii="Arial" w:hAnsi="Arial" w:cs="Arial"/>
          <w:b/>
          <w:bCs/>
          <w:sz w:val="22"/>
          <w:szCs w:val="22"/>
        </w:rPr>
        <w:t xml:space="preserve">                                                                                           Marcela Ramírez</w:t>
      </w:r>
      <w:r w:rsidRPr="00144CAC">
        <w:rPr>
          <w:rStyle w:val="Refdenotaalpie"/>
          <w:rFonts w:ascii="Arial" w:hAnsi="Arial" w:cs="Arial"/>
          <w:b/>
          <w:bCs/>
          <w:sz w:val="22"/>
          <w:szCs w:val="22"/>
        </w:rPr>
        <w:footnoteReference w:id="1"/>
      </w:r>
    </w:p>
    <w:p w:rsidR="000D5127" w:rsidRPr="00073B0A" w:rsidRDefault="00FB7EF3" w:rsidP="00073B0A">
      <w:pPr>
        <w:spacing w:after="0" w:line="360" w:lineRule="auto"/>
        <w:jc w:val="both"/>
        <w:rPr>
          <w:rFonts w:ascii="Arial" w:hAnsi="Arial" w:cs="Arial"/>
          <w:b/>
        </w:rPr>
      </w:pPr>
      <w:r w:rsidRPr="00144CAC">
        <w:rPr>
          <w:rFonts w:ascii="Arial" w:hAnsi="Arial" w:cs="Arial"/>
          <w:b/>
        </w:rPr>
        <w:t xml:space="preserve">                                                                         </w:t>
      </w:r>
      <w:bookmarkStart w:id="1" w:name="_Hlk8646350"/>
      <w:r w:rsidRPr="00144CAC">
        <w:rPr>
          <w:rFonts w:ascii="Arial" w:hAnsi="Arial" w:cs="Arial"/>
          <w:b/>
        </w:rPr>
        <w:t xml:space="preserve">Sociedad Chilena de Psicoanálisis- ICHPA </w:t>
      </w:r>
      <w:bookmarkEnd w:id="1"/>
      <w:r w:rsidR="00D809D5" w:rsidRPr="00073B0A">
        <w:rPr>
          <w:rFonts w:ascii="Arial" w:eastAsia="Batang" w:hAnsi="Arial" w:cs="Arial"/>
          <w:i/>
          <w:lang w:val="es-MX"/>
        </w:rPr>
        <w:t>Resumen</w:t>
      </w:r>
    </w:p>
    <w:p w:rsidR="001B52DA" w:rsidRPr="00073B0A" w:rsidRDefault="004B2BB9" w:rsidP="00073B0A">
      <w:pPr>
        <w:ind w:right="-518" w:firstLine="708"/>
        <w:jc w:val="both"/>
        <w:rPr>
          <w:rFonts w:ascii="Arial" w:hAnsi="Arial" w:cs="Arial"/>
          <w:i/>
        </w:rPr>
      </w:pPr>
      <w:r w:rsidRPr="00073B0A">
        <w:rPr>
          <w:rFonts w:ascii="Arial" w:eastAsia="Batang" w:hAnsi="Arial" w:cs="Arial"/>
          <w:i/>
        </w:rPr>
        <w:t xml:space="preserve">Se </w:t>
      </w:r>
      <w:r w:rsidR="000D5127" w:rsidRPr="00073B0A">
        <w:rPr>
          <w:rFonts w:ascii="Arial" w:eastAsia="Batang" w:hAnsi="Arial" w:cs="Arial"/>
          <w:i/>
        </w:rPr>
        <w:t xml:space="preserve">aborda el tema </w:t>
      </w:r>
      <w:r w:rsidR="007809DA" w:rsidRPr="00073B0A">
        <w:rPr>
          <w:rFonts w:ascii="Arial" w:eastAsia="Batang" w:hAnsi="Arial" w:cs="Arial"/>
          <w:i/>
        </w:rPr>
        <w:t>del Femicidio</w:t>
      </w:r>
      <w:r w:rsidR="000D5127" w:rsidRPr="00073B0A">
        <w:rPr>
          <w:rFonts w:ascii="Arial" w:eastAsia="Batang" w:hAnsi="Arial" w:cs="Arial"/>
          <w:i/>
        </w:rPr>
        <w:t>, forma extrema de violencia de género</w:t>
      </w:r>
      <w:r w:rsidR="00FA2C59" w:rsidRPr="00073B0A">
        <w:rPr>
          <w:rFonts w:ascii="Arial" w:eastAsia="Batang" w:hAnsi="Arial" w:cs="Arial"/>
          <w:i/>
        </w:rPr>
        <w:t xml:space="preserve"> en nuestra </w:t>
      </w:r>
      <w:r w:rsidR="000D5127" w:rsidRPr="00073B0A">
        <w:rPr>
          <w:rFonts w:ascii="Arial" w:hAnsi="Arial" w:cs="Arial"/>
          <w:i/>
        </w:rPr>
        <w:t>cultura patriarcal</w:t>
      </w:r>
      <w:r w:rsidR="00D809D5" w:rsidRPr="00073B0A">
        <w:rPr>
          <w:rFonts w:ascii="Arial" w:hAnsi="Arial" w:cs="Arial"/>
          <w:i/>
        </w:rPr>
        <w:t xml:space="preserve">, poniendo el énfasis en el </w:t>
      </w:r>
      <w:r w:rsidR="00FA2C59" w:rsidRPr="00073B0A">
        <w:rPr>
          <w:rFonts w:ascii="Arial" w:hAnsi="Arial" w:cs="Arial"/>
          <w:i/>
        </w:rPr>
        <w:t>modelo de masculinidad hegemónica</w:t>
      </w:r>
      <w:r w:rsidR="00D809D5" w:rsidRPr="00073B0A">
        <w:rPr>
          <w:rFonts w:ascii="Arial" w:hAnsi="Arial" w:cs="Arial"/>
          <w:i/>
        </w:rPr>
        <w:t xml:space="preserve"> que</w:t>
      </w:r>
      <w:r w:rsidR="00FA2C59" w:rsidRPr="00073B0A">
        <w:rPr>
          <w:rFonts w:ascii="Arial" w:hAnsi="Arial" w:cs="Arial"/>
          <w:i/>
        </w:rPr>
        <w:t xml:space="preserve"> </w:t>
      </w:r>
      <w:r w:rsidR="00D809D5" w:rsidRPr="00073B0A">
        <w:rPr>
          <w:rFonts w:ascii="Arial" w:hAnsi="Arial" w:cs="Arial"/>
          <w:i/>
        </w:rPr>
        <w:t>lo sustenta.</w:t>
      </w:r>
      <w:r w:rsidR="000D5127" w:rsidRPr="00073B0A">
        <w:rPr>
          <w:rFonts w:ascii="Arial" w:hAnsi="Arial" w:cs="Arial"/>
          <w:i/>
        </w:rPr>
        <w:t xml:space="preserve"> Si bien la identidad genérica se constituye tempranamente a través </w:t>
      </w:r>
      <w:r w:rsidRPr="00073B0A">
        <w:rPr>
          <w:rFonts w:ascii="Arial" w:hAnsi="Arial" w:cs="Arial"/>
          <w:i/>
        </w:rPr>
        <w:t>de procesos</w:t>
      </w:r>
      <w:r w:rsidR="000D5127" w:rsidRPr="00073B0A">
        <w:rPr>
          <w:rFonts w:ascii="Arial" w:hAnsi="Arial" w:cs="Arial"/>
          <w:i/>
        </w:rPr>
        <w:t xml:space="preserve"> intersubjetivos, </w:t>
      </w:r>
      <w:r w:rsidRPr="00073B0A">
        <w:rPr>
          <w:rFonts w:ascii="Arial" w:hAnsi="Arial" w:cs="Arial"/>
          <w:i/>
        </w:rPr>
        <w:t>también el imaginario social contribuye a reforzar o cambiar nuestra identidad genérica. En la adolescencia, cuando la música constituye un importante elemento de culturalización, las letras de las canciones, especialmente del Reggaetón y del Trap</w:t>
      </w:r>
      <w:r w:rsidR="00D809D5" w:rsidRPr="00073B0A">
        <w:rPr>
          <w:rFonts w:ascii="Arial" w:hAnsi="Arial" w:cs="Arial"/>
          <w:i/>
        </w:rPr>
        <w:t xml:space="preserve">, </w:t>
      </w:r>
      <w:r w:rsidRPr="00073B0A">
        <w:rPr>
          <w:rFonts w:ascii="Arial" w:hAnsi="Arial" w:cs="Arial"/>
          <w:i/>
        </w:rPr>
        <w:t>continúan reforzando un modelo de masculinidad hegemónica impregnado de violencia y la dominación</w:t>
      </w:r>
      <w:r w:rsidR="00D809D5" w:rsidRPr="00073B0A">
        <w:rPr>
          <w:rFonts w:ascii="Arial" w:hAnsi="Arial" w:cs="Arial"/>
          <w:i/>
        </w:rPr>
        <w:t xml:space="preserve">. </w:t>
      </w:r>
    </w:p>
    <w:p w:rsidR="00D809D5" w:rsidRPr="00073B0A" w:rsidRDefault="00D809D5" w:rsidP="00EF360D">
      <w:pPr>
        <w:ind w:right="-518"/>
        <w:jc w:val="both"/>
        <w:rPr>
          <w:rFonts w:ascii="Arial" w:hAnsi="Arial" w:cs="Arial"/>
          <w:i/>
        </w:rPr>
      </w:pPr>
      <w:r w:rsidRPr="00073B0A">
        <w:rPr>
          <w:rFonts w:ascii="Arial" w:hAnsi="Arial" w:cs="Arial"/>
          <w:i/>
        </w:rPr>
        <w:t xml:space="preserve">Palabras Claves: Femicidio – masculinidad </w:t>
      </w:r>
      <w:r w:rsidR="007158E6" w:rsidRPr="00073B0A">
        <w:rPr>
          <w:rFonts w:ascii="Arial" w:hAnsi="Arial" w:cs="Arial"/>
          <w:i/>
        </w:rPr>
        <w:t>hegemónica – i</w:t>
      </w:r>
      <w:r w:rsidR="004931D2" w:rsidRPr="00073B0A">
        <w:rPr>
          <w:rFonts w:ascii="Arial" w:hAnsi="Arial" w:cs="Arial"/>
          <w:i/>
        </w:rPr>
        <w:t>maginarios</w:t>
      </w:r>
      <w:r w:rsidR="007158E6" w:rsidRPr="00073B0A">
        <w:rPr>
          <w:rFonts w:ascii="Arial" w:hAnsi="Arial" w:cs="Arial"/>
          <w:i/>
        </w:rPr>
        <w:t xml:space="preserve"> sociales</w:t>
      </w:r>
    </w:p>
    <w:p w:rsidR="00875778" w:rsidRPr="00616B08" w:rsidRDefault="00B37D17" w:rsidP="00073B0A">
      <w:pPr>
        <w:spacing w:line="276" w:lineRule="auto"/>
        <w:ind w:right="-518" w:firstLine="708"/>
        <w:jc w:val="both"/>
        <w:rPr>
          <w:rFonts w:ascii="Arial" w:hAnsi="Arial" w:cs="Arial"/>
          <w:noProof/>
          <w:sz w:val="24"/>
          <w:szCs w:val="24"/>
        </w:rPr>
      </w:pPr>
      <w:r w:rsidRPr="00616B08">
        <w:rPr>
          <w:rFonts w:ascii="Arial" w:hAnsi="Arial" w:cs="Arial"/>
          <w:sz w:val="24"/>
          <w:szCs w:val="24"/>
        </w:rPr>
        <w:t>8 de marzo día de la mujer</w:t>
      </w:r>
      <w:r w:rsidR="00730F0C">
        <w:rPr>
          <w:rFonts w:ascii="Arial" w:hAnsi="Arial" w:cs="Arial"/>
          <w:sz w:val="24"/>
          <w:szCs w:val="24"/>
        </w:rPr>
        <w:t>,</w:t>
      </w:r>
      <w:r w:rsidR="004931D2">
        <w:rPr>
          <w:rFonts w:ascii="Arial" w:hAnsi="Arial" w:cs="Arial"/>
          <w:sz w:val="24"/>
          <w:szCs w:val="24"/>
        </w:rPr>
        <w:t xml:space="preserve"> </w:t>
      </w:r>
      <w:r w:rsidRPr="00616B08">
        <w:rPr>
          <w:rFonts w:ascii="Arial" w:hAnsi="Arial" w:cs="Arial"/>
          <w:sz w:val="24"/>
          <w:szCs w:val="24"/>
        </w:rPr>
        <w:t>“</w:t>
      </w:r>
      <w:r w:rsidR="00730F0C">
        <w:rPr>
          <w:rFonts w:ascii="Arial" w:hAnsi="Arial" w:cs="Arial"/>
          <w:sz w:val="24"/>
          <w:szCs w:val="24"/>
        </w:rPr>
        <w:t>l</w:t>
      </w:r>
      <w:r w:rsidRPr="00616B08">
        <w:rPr>
          <w:rFonts w:ascii="Arial" w:hAnsi="Arial" w:cs="Arial"/>
          <w:sz w:val="24"/>
          <w:szCs w:val="24"/>
        </w:rPr>
        <w:t>a Coordinadora Feminista 8M entregó un último balance de la marcha realizada ayer por el centro de Santiago, calculando que unas 400 mil personas participaron de la manifestación</w:t>
      </w:r>
      <w:proofErr w:type="gramStart"/>
      <w:r w:rsidRPr="00616B08">
        <w:rPr>
          <w:rFonts w:ascii="Arial" w:hAnsi="Arial" w:cs="Arial"/>
          <w:sz w:val="24"/>
          <w:szCs w:val="24"/>
        </w:rPr>
        <w:t>.”</w:t>
      </w:r>
      <w:r w:rsidR="00D858CE">
        <w:rPr>
          <w:rFonts w:ascii="Arial" w:hAnsi="Arial" w:cs="Arial"/>
          <w:sz w:val="24"/>
          <w:szCs w:val="24"/>
        </w:rPr>
        <w:t>(</w:t>
      </w:r>
      <w:proofErr w:type="gramEnd"/>
      <w:r w:rsidR="00D858CE">
        <w:rPr>
          <w:rFonts w:ascii="Arial" w:hAnsi="Arial" w:cs="Arial"/>
          <w:sz w:val="24"/>
          <w:szCs w:val="24"/>
        </w:rPr>
        <w:t>la tercera.com)</w:t>
      </w:r>
      <w:r w:rsidR="00073B0A">
        <w:rPr>
          <w:rFonts w:ascii="Arial" w:hAnsi="Arial" w:cs="Arial"/>
          <w:sz w:val="24"/>
          <w:szCs w:val="24"/>
        </w:rPr>
        <w:t xml:space="preserve">. </w:t>
      </w:r>
      <w:r w:rsidRPr="00616B08">
        <w:rPr>
          <w:rFonts w:ascii="Arial" w:hAnsi="Arial" w:cs="Arial"/>
          <w:sz w:val="24"/>
          <w:szCs w:val="24"/>
        </w:rPr>
        <w:t>Así fue el 8M en Santiago, la marcha feminista más grande en la historia</w:t>
      </w:r>
      <w:r w:rsidR="00AE43E7" w:rsidRPr="00616B08">
        <w:rPr>
          <w:rFonts w:ascii="Arial" w:hAnsi="Arial" w:cs="Arial"/>
          <w:sz w:val="24"/>
          <w:szCs w:val="24"/>
        </w:rPr>
        <w:t xml:space="preserve"> </w:t>
      </w:r>
      <w:r w:rsidRPr="00616B08">
        <w:rPr>
          <w:rFonts w:ascii="Arial" w:hAnsi="Arial" w:cs="Arial"/>
          <w:sz w:val="24"/>
          <w:szCs w:val="24"/>
        </w:rPr>
        <w:t>de Chile</w:t>
      </w:r>
      <w:r w:rsidR="009F21FA" w:rsidRPr="00616B08">
        <w:rPr>
          <w:rFonts w:ascii="Arial" w:hAnsi="Arial" w:cs="Arial"/>
          <w:sz w:val="24"/>
          <w:szCs w:val="24"/>
        </w:rPr>
        <w:t>.</w:t>
      </w:r>
      <w:r w:rsidR="00AE43E7" w:rsidRPr="00616B08">
        <w:rPr>
          <w:rFonts w:ascii="Arial" w:hAnsi="Arial" w:cs="Arial"/>
          <w:noProof/>
          <w:sz w:val="24"/>
          <w:szCs w:val="24"/>
        </w:rPr>
        <w:t xml:space="preserve"> </w:t>
      </w:r>
    </w:p>
    <w:p w:rsidR="00073B0A" w:rsidRDefault="00730F0C" w:rsidP="00073B0A">
      <w:pPr>
        <w:spacing w:line="276" w:lineRule="auto"/>
        <w:ind w:right="-518"/>
        <w:jc w:val="both"/>
        <w:rPr>
          <w:rFonts w:ascii="Arial" w:hAnsi="Arial" w:cs="Arial"/>
          <w:noProof/>
          <w:sz w:val="24"/>
          <w:szCs w:val="24"/>
        </w:rPr>
      </w:pPr>
      <w:r>
        <w:rPr>
          <w:rFonts w:ascii="Arial" w:hAnsi="Arial" w:cs="Arial"/>
          <w:noProof/>
          <w:sz w:val="24"/>
          <w:szCs w:val="24"/>
        </w:rPr>
        <w:t xml:space="preserve">  </w:t>
      </w:r>
      <w:r w:rsidR="007809DA">
        <w:rPr>
          <w:rFonts w:ascii="Arial" w:hAnsi="Arial" w:cs="Arial"/>
          <w:noProof/>
          <w:sz w:val="24"/>
          <w:szCs w:val="24"/>
        </w:rPr>
        <w:t xml:space="preserve">               </w:t>
      </w:r>
      <w:r>
        <w:rPr>
          <w:rFonts w:ascii="Arial" w:hAnsi="Arial" w:cs="Arial"/>
          <w:noProof/>
          <w:sz w:val="24"/>
          <w:szCs w:val="24"/>
        </w:rPr>
        <w:t xml:space="preserve">       </w:t>
      </w:r>
      <w:r w:rsidR="007809DA" w:rsidRPr="00616B08">
        <w:rPr>
          <w:rFonts w:ascii="Arial" w:hAnsi="Arial" w:cs="Arial"/>
          <w:noProof/>
          <w:sz w:val="24"/>
          <w:szCs w:val="24"/>
        </w:rPr>
        <w:drawing>
          <wp:inline distT="0" distB="0" distL="0" distR="0" wp14:anchorId="3EA47DB6" wp14:editId="47777B18">
            <wp:extent cx="3327970" cy="2615979"/>
            <wp:effectExtent l="0" t="0" r="6350" b="0"/>
            <wp:docPr id="1" name="Imagen 1" descr="Imagen que contiene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ha8m.jpg"/>
                    <pic:cNvPicPr/>
                  </pic:nvPicPr>
                  <pic:blipFill>
                    <a:blip r:embed="rId8">
                      <a:extLst>
                        <a:ext uri="{28A0092B-C50C-407E-A947-70E740481C1C}">
                          <a14:useLocalDpi xmlns:a14="http://schemas.microsoft.com/office/drawing/2010/main" val="0"/>
                        </a:ext>
                      </a:extLst>
                    </a:blip>
                    <a:stretch>
                      <a:fillRect/>
                    </a:stretch>
                  </pic:blipFill>
                  <pic:spPr>
                    <a:xfrm>
                      <a:off x="0" y="0"/>
                      <a:ext cx="3327970" cy="2615979"/>
                    </a:xfrm>
                    <a:prstGeom prst="rect">
                      <a:avLst/>
                    </a:prstGeom>
                  </pic:spPr>
                </pic:pic>
              </a:graphicData>
            </a:graphic>
          </wp:inline>
        </w:drawing>
      </w:r>
    </w:p>
    <w:p w:rsidR="00B37D17" w:rsidRPr="00616B08" w:rsidRDefault="00B37D17" w:rsidP="00073B0A">
      <w:pPr>
        <w:spacing w:line="276" w:lineRule="auto"/>
        <w:ind w:right="-518" w:firstLine="708"/>
        <w:jc w:val="both"/>
        <w:rPr>
          <w:rFonts w:ascii="Arial" w:hAnsi="Arial" w:cs="Arial"/>
          <w:noProof/>
          <w:sz w:val="24"/>
          <w:szCs w:val="24"/>
        </w:rPr>
      </w:pPr>
      <w:r w:rsidRPr="00616B08">
        <w:rPr>
          <w:rFonts w:ascii="Arial" w:hAnsi="Arial" w:cs="Arial"/>
          <w:sz w:val="24"/>
          <w:szCs w:val="24"/>
        </w:rPr>
        <w:t>Ese mismo día</w:t>
      </w:r>
      <w:r w:rsidR="00730F0C">
        <w:rPr>
          <w:rFonts w:ascii="Arial" w:hAnsi="Arial" w:cs="Arial"/>
          <w:sz w:val="24"/>
          <w:szCs w:val="24"/>
        </w:rPr>
        <w:t xml:space="preserve"> en Santiago,</w:t>
      </w:r>
      <w:r w:rsidRPr="00616B08">
        <w:rPr>
          <w:rFonts w:ascii="Arial" w:hAnsi="Arial" w:cs="Arial"/>
          <w:sz w:val="24"/>
          <w:szCs w:val="24"/>
        </w:rPr>
        <w:t xml:space="preserve"> se produce el Femicidio N° 11 </w:t>
      </w:r>
      <w:r w:rsidR="00CC32F5" w:rsidRPr="00616B08">
        <w:rPr>
          <w:rFonts w:ascii="Arial" w:hAnsi="Arial" w:cs="Arial"/>
          <w:sz w:val="24"/>
          <w:szCs w:val="24"/>
        </w:rPr>
        <w:t xml:space="preserve">del año 2019, </w:t>
      </w:r>
      <w:r w:rsidRPr="00616B08">
        <w:rPr>
          <w:rFonts w:ascii="Arial" w:hAnsi="Arial" w:cs="Arial"/>
          <w:sz w:val="24"/>
          <w:szCs w:val="24"/>
        </w:rPr>
        <w:t xml:space="preserve">de Natividad Barcaza </w:t>
      </w:r>
      <w:r w:rsidR="0003099E" w:rsidRPr="00616B08">
        <w:rPr>
          <w:rFonts w:ascii="Arial" w:hAnsi="Arial" w:cs="Arial"/>
          <w:sz w:val="24"/>
          <w:szCs w:val="24"/>
        </w:rPr>
        <w:t>Faúndez,</w:t>
      </w:r>
      <w:r w:rsidRPr="00616B08">
        <w:rPr>
          <w:rFonts w:ascii="Arial" w:hAnsi="Arial" w:cs="Arial"/>
          <w:sz w:val="24"/>
          <w:szCs w:val="24"/>
        </w:rPr>
        <w:t xml:space="preserve"> 45 años, madre de una hija, asesinada por su cónyuge con </w:t>
      </w:r>
      <w:r w:rsidRPr="00616B08">
        <w:rPr>
          <w:rFonts w:ascii="Arial" w:hAnsi="Arial" w:cs="Arial"/>
          <w:sz w:val="24"/>
          <w:szCs w:val="24"/>
        </w:rPr>
        <w:lastRenderedPageBreak/>
        <w:t xml:space="preserve">un arma de fuego en la vía pública. Tras cometer el crimen el presunto agresor huyó del lugar. Posteriormente fue encontrado muerto, producto de un suicidio por </w:t>
      </w:r>
      <w:r w:rsidR="004A105A" w:rsidRPr="00616B08">
        <w:rPr>
          <w:rFonts w:ascii="Arial" w:hAnsi="Arial" w:cs="Arial"/>
          <w:sz w:val="24"/>
          <w:szCs w:val="24"/>
        </w:rPr>
        <w:t>ahorcamiento.</w:t>
      </w:r>
      <w:r w:rsidR="004A105A">
        <w:rPr>
          <w:rFonts w:ascii="Arial" w:hAnsi="Arial" w:cs="Arial"/>
          <w:sz w:val="24"/>
          <w:szCs w:val="24"/>
        </w:rPr>
        <w:t xml:space="preserve"> (M</w:t>
      </w:r>
      <w:r w:rsidR="00AB1FD1" w:rsidRPr="00AB1FD1">
        <w:rPr>
          <w:rFonts w:ascii="Arial" w:hAnsi="Arial" w:cs="Arial"/>
          <w:sz w:val="24"/>
          <w:szCs w:val="24"/>
        </w:rPr>
        <w:t>in</w:t>
      </w:r>
      <w:r w:rsidR="0084701B">
        <w:rPr>
          <w:rFonts w:ascii="Arial" w:hAnsi="Arial" w:cs="Arial"/>
          <w:sz w:val="24"/>
          <w:szCs w:val="24"/>
        </w:rPr>
        <w:t xml:space="preserve">isterio de la </w:t>
      </w:r>
      <w:r w:rsidR="004A105A">
        <w:rPr>
          <w:rFonts w:ascii="Arial" w:hAnsi="Arial" w:cs="Arial"/>
          <w:sz w:val="24"/>
          <w:szCs w:val="24"/>
        </w:rPr>
        <w:t>M</w:t>
      </w:r>
      <w:r w:rsidR="0084701B">
        <w:rPr>
          <w:rFonts w:ascii="Arial" w:hAnsi="Arial" w:cs="Arial"/>
          <w:sz w:val="24"/>
          <w:szCs w:val="24"/>
        </w:rPr>
        <w:t xml:space="preserve">ujer y </w:t>
      </w:r>
      <w:r w:rsidR="004A105A">
        <w:rPr>
          <w:rFonts w:ascii="Arial" w:hAnsi="Arial" w:cs="Arial"/>
          <w:sz w:val="24"/>
          <w:szCs w:val="24"/>
        </w:rPr>
        <w:t>E</w:t>
      </w:r>
      <w:r w:rsidR="0084701B">
        <w:rPr>
          <w:rFonts w:ascii="Arial" w:hAnsi="Arial" w:cs="Arial"/>
          <w:sz w:val="24"/>
          <w:szCs w:val="24"/>
        </w:rPr>
        <w:t xml:space="preserve">quidad de </w:t>
      </w:r>
      <w:r w:rsidR="004A105A">
        <w:rPr>
          <w:rFonts w:ascii="Arial" w:hAnsi="Arial" w:cs="Arial"/>
          <w:sz w:val="24"/>
          <w:szCs w:val="24"/>
        </w:rPr>
        <w:t>G</w:t>
      </w:r>
      <w:r w:rsidR="0084701B">
        <w:rPr>
          <w:rFonts w:ascii="Arial" w:hAnsi="Arial" w:cs="Arial"/>
          <w:sz w:val="24"/>
          <w:szCs w:val="24"/>
        </w:rPr>
        <w:t>énero</w:t>
      </w:r>
      <w:r w:rsidR="00AB1FD1">
        <w:rPr>
          <w:rFonts w:ascii="Arial" w:hAnsi="Arial" w:cs="Arial"/>
          <w:sz w:val="24"/>
          <w:szCs w:val="24"/>
        </w:rPr>
        <w:t>)</w:t>
      </w:r>
    </w:p>
    <w:p w:rsidR="00B37D17" w:rsidRPr="00616B08" w:rsidRDefault="00B37D17" w:rsidP="00073B0A">
      <w:pPr>
        <w:spacing w:line="276" w:lineRule="auto"/>
        <w:ind w:right="-518" w:firstLine="708"/>
        <w:jc w:val="both"/>
        <w:rPr>
          <w:rFonts w:ascii="Arial" w:hAnsi="Arial" w:cs="Arial"/>
          <w:sz w:val="24"/>
          <w:szCs w:val="24"/>
        </w:rPr>
      </w:pPr>
      <w:r w:rsidRPr="00616B08">
        <w:rPr>
          <w:rFonts w:ascii="Arial" w:hAnsi="Arial" w:cs="Arial"/>
          <w:sz w:val="24"/>
          <w:szCs w:val="24"/>
        </w:rPr>
        <w:t>Para la legislación chilena</w:t>
      </w:r>
      <w:r w:rsidR="009F21FA" w:rsidRPr="00616B08">
        <w:rPr>
          <w:rFonts w:ascii="Arial" w:hAnsi="Arial" w:cs="Arial"/>
          <w:sz w:val="24"/>
          <w:szCs w:val="24"/>
        </w:rPr>
        <w:t xml:space="preserve">, según la </w:t>
      </w:r>
      <w:r w:rsidRPr="00616B08">
        <w:rPr>
          <w:rFonts w:ascii="Arial" w:hAnsi="Arial" w:cs="Arial"/>
          <w:sz w:val="24"/>
          <w:szCs w:val="24"/>
        </w:rPr>
        <w:t>ley 20.480</w:t>
      </w:r>
      <w:r w:rsidR="000279D3" w:rsidRPr="00616B08">
        <w:rPr>
          <w:rFonts w:ascii="Arial" w:hAnsi="Arial" w:cs="Arial"/>
          <w:sz w:val="24"/>
          <w:szCs w:val="24"/>
        </w:rPr>
        <w:t xml:space="preserve"> aprobada el año 2010</w:t>
      </w:r>
      <w:r w:rsidRPr="00616B08">
        <w:rPr>
          <w:rFonts w:ascii="Arial" w:hAnsi="Arial" w:cs="Arial"/>
          <w:sz w:val="24"/>
          <w:szCs w:val="24"/>
        </w:rPr>
        <w:t xml:space="preserve">, un </w:t>
      </w:r>
      <w:r w:rsidRPr="00616B08">
        <w:rPr>
          <w:rFonts w:ascii="Arial" w:hAnsi="Arial" w:cs="Arial"/>
          <w:b/>
          <w:i/>
          <w:sz w:val="24"/>
          <w:szCs w:val="24"/>
        </w:rPr>
        <w:t>femicidio es el asesinato de una mujer realizado por quien es o ha sido su esposo o conviviente</w:t>
      </w:r>
      <w:r w:rsidRPr="00616B08">
        <w:rPr>
          <w:rFonts w:ascii="Arial" w:hAnsi="Arial" w:cs="Arial"/>
          <w:sz w:val="24"/>
          <w:szCs w:val="24"/>
        </w:rPr>
        <w:t xml:space="preserve"> y las penas van desde los quince años y un día de cárcel hasta la cadena perpetua.</w:t>
      </w:r>
      <w:r w:rsidR="00637DEF" w:rsidRPr="00616B08">
        <w:rPr>
          <w:rFonts w:ascii="Arial" w:hAnsi="Arial" w:cs="Arial"/>
          <w:sz w:val="24"/>
          <w:szCs w:val="24"/>
        </w:rPr>
        <w:t xml:space="preserve"> </w:t>
      </w:r>
      <w:r w:rsidR="00730F0C">
        <w:rPr>
          <w:rFonts w:ascii="Arial" w:hAnsi="Arial" w:cs="Arial"/>
          <w:sz w:val="24"/>
          <w:szCs w:val="24"/>
        </w:rPr>
        <w:t>E</w:t>
      </w:r>
      <w:r w:rsidR="000279D3" w:rsidRPr="00616B08">
        <w:rPr>
          <w:rFonts w:ascii="Arial" w:hAnsi="Arial" w:cs="Arial"/>
          <w:sz w:val="24"/>
          <w:szCs w:val="24"/>
        </w:rPr>
        <w:t>sta</w:t>
      </w:r>
      <w:r w:rsidRPr="00616B08">
        <w:rPr>
          <w:rFonts w:ascii="Arial" w:hAnsi="Arial" w:cs="Arial"/>
          <w:sz w:val="24"/>
          <w:szCs w:val="24"/>
        </w:rPr>
        <w:t xml:space="preserve"> </w:t>
      </w:r>
      <w:r w:rsidR="004A105A" w:rsidRPr="00616B08">
        <w:rPr>
          <w:rFonts w:ascii="Arial" w:hAnsi="Arial" w:cs="Arial"/>
          <w:sz w:val="24"/>
          <w:szCs w:val="24"/>
        </w:rPr>
        <w:t>ley marcó</w:t>
      </w:r>
      <w:r w:rsidRPr="00616B08">
        <w:rPr>
          <w:rFonts w:ascii="Arial" w:hAnsi="Arial" w:cs="Arial"/>
          <w:sz w:val="24"/>
          <w:szCs w:val="24"/>
        </w:rPr>
        <w:t xml:space="preserve"> un avance en </w:t>
      </w:r>
      <w:r w:rsidR="009F21FA" w:rsidRPr="00616B08">
        <w:rPr>
          <w:rFonts w:ascii="Arial" w:hAnsi="Arial" w:cs="Arial"/>
          <w:sz w:val="24"/>
          <w:szCs w:val="24"/>
        </w:rPr>
        <w:t>nuestra</w:t>
      </w:r>
      <w:r w:rsidRPr="00616B08">
        <w:rPr>
          <w:rFonts w:ascii="Arial" w:hAnsi="Arial" w:cs="Arial"/>
          <w:sz w:val="24"/>
          <w:szCs w:val="24"/>
        </w:rPr>
        <w:t xml:space="preserve"> legislación</w:t>
      </w:r>
      <w:r w:rsidR="004A105A">
        <w:rPr>
          <w:rFonts w:ascii="Arial" w:hAnsi="Arial" w:cs="Arial"/>
          <w:sz w:val="24"/>
          <w:szCs w:val="24"/>
        </w:rPr>
        <w:t xml:space="preserve"> al incluir el femicidio como delito</w:t>
      </w:r>
      <w:r w:rsidRPr="00616B08">
        <w:rPr>
          <w:rFonts w:ascii="Arial" w:hAnsi="Arial" w:cs="Arial"/>
          <w:sz w:val="24"/>
          <w:szCs w:val="24"/>
        </w:rPr>
        <w:t xml:space="preserve">, </w:t>
      </w:r>
      <w:r w:rsidR="00730F0C">
        <w:rPr>
          <w:rFonts w:ascii="Arial" w:hAnsi="Arial" w:cs="Arial"/>
          <w:sz w:val="24"/>
          <w:szCs w:val="24"/>
        </w:rPr>
        <w:t>pero aún es insuficiente porque r</w:t>
      </w:r>
      <w:r w:rsidRPr="00616B08">
        <w:rPr>
          <w:rFonts w:ascii="Arial" w:hAnsi="Arial" w:cs="Arial"/>
          <w:sz w:val="24"/>
          <w:szCs w:val="24"/>
        </w:rPr>
        <w:t>educe el asesinato al ámbito de la violencia intrafamiliar y</w:t>
      </w:r>
      <w:r w:rsidR="009F21FA" w:rsidRPr="00616B08">
        <w:rPr>
          <w:rFonts w:ascii="Arial" w:hAnsi="Arial" w:cs="Arial"/>
          <w:sz w:val="24"/>
          <w:szCs w:val="24"/>
        </w:rPr>
        <w:t xml:space="preserve"> </w:t>
      </w:r>
      <w:r w:rsidRPr="00616B08">
        <w:rPr>
          <w:rFonts w:ascii="Arial" w:hAnsi="Arial" w:cs="Arial"/>
          <w:sz w:val="24"/>
          <w:szCs w:val="24"/>
        </w:rPr>
        <w:t xml:space="preserve">desconoce asesinatos que obedecen a misoginia, opresión, sometimiento y control de las mujeres. </w:t>
      </w:r>
      <w:r w:rsidR="00730F0C" w:rsidRPr="00616B08">
        <w:rPr>
          <w:rFonts w:ascii="Arial" w:hAnsi="Arial" w:cs="Arial"/>
          <w:sz w:val="24"/>
          <w:szCs w:val="24"/>
        </w:rPr>
        <w:t xml:space="preserve">Así, el asesinato de Gabriela </w:t>
      </w:r>
      <w:proofErr w:type="spellStart"/>
      <w:r w:rsidR="00730F0C" w:rsidRPr="00616B08">
        <w:rPr>
          <w:rFonts w:ascii="Arial" w:hAnsi="Arial" w:cs="Arial"/>
          <w:sz w:val="24"/>
          <w:szCs w:val="24"/>
        </w:rPr>
        <w:t>Alcaíno</w:t>
      </w:r>
      <w:proofErr w:type="spellEnd"/>
      <w:r w:rsidR="00730F0C" w:rsidRPr="00616B08">
        <w:rPr>
          <w:rFonts w:ascii="Arial" w:hAnsi="Arial" w:cs="Arial"/>
          <w:sz w:val="24"/>
          <w:szCs w:val="24"/>
        </w:rPr>
        <w:t xml:space="preserve"> (17)</w:t>
      </w:r>
      <w:r w:rsidR="00730F0C">
        <w:rPr>
          <w:rFonts w:ascii="Arial" w:hAnsi="Arial" w:cs="Arial"/>
          <w:sz w:val="24"/>
          <w:szCs w:val="24"/>
        </w:rPr>
        <w:t xml:space="preserve"> en junio 2018</w:t>
      </w:r>
      <w:r w:rsidR="00730F0C" w:rsidRPr="00616B08">
        <w:rPr>
          <w:rFonts w:ascii="Arial" w:hAnsi="Arial" w:cs="Arial"/>
          <w:sz w:val="24"/>
          <w:szCs w:val="24"/>
        </w:rPr>
        <w:t xml:space="preserve"> y su madre, Carolina Donoso (53), a manos de su ex pololo Fabián Cáceres (18), luego de que la joven decidiera poner fin a la relación de ambos, bajo la ley </w:t>
      </w:r>
      <w:r w:rsidR="007809DA">
        <w:rPr>
          <w:rFonts w:ascii="Arial" w:hAnsi="Arial" w:cs="Arial"/>
          <w:sz w:val="24"/>
          <w:szCs w:val="24"/>
        </w:rPr>
        <w:t xml:space="preserve">chilena </w:t>
      </w:r>
      <w:r w:rsidR="00730F0C" w:rsidRPr="00616B08">
        <w:rPr>
          <w:rFonts w:ascii="Arial" w:hAnsi="Arial" w:cs="Arial"/>
          <w:sz w:val="24"/>
          <w:szCs w:val="24"/>
        </w:rPr>
        <w:t>actual no puede ser considerado como femicidio</w:t>
      </w:r>
      <w:r w:rsidR="00730F0C">
        <w:rPr>
          <w:rFonts w:ascii="Arial" w:hAnsi="Arial" w:cs="Arial"/>
          <w:sz w:val="24"/>
          <w:szCs w:val="24"/>
        </w:rPr>
        <w:t>. Para</w:t>
      </w:r>
      <w:r w:rsidR="009F21FA" w:rsidRPr="00616B08">
        <w:rPr>
          <w:rFonts w:ascii="Arial" w:hAnsi="Arial" w:cs="Arial"/>
          <w:sz w:val="24"/>
          <w:szCs w:val="24"/>
        </w:rPr>
        <w:t xml:space="preserve"> </w:t>
      </w:r>
      <w:r w:rsidR="004A105A" w:rsidRPr="00616B08">
        <w:rPr>
          <w:rFonts w:ascii="Arial" w:hAnsi="Arial" w:cs="Arial"/>
          <w:sz w:val="24"/>
          <w:szCs w:val="24"/>
        </w:rPr>
        <w:t>la concepción</w:t>
      </w:r>
      <w:r w:rsidRPr="00616B08">
        <w:rPr>
          <w:rFonts w:ascii="Arial" w:hAnsi="Arial" w:cs="Arial"/>
          <w:sz w:val="24"/>
          <w:szCs w:val="24"/>
        </w:rPr>
        <w:t xml:space="preserve"> feminista</w:t>
      </w:r>
      <w:r w:rsidR="007809DA">
        <w:rPr>
          <w:rFonts w:ascii="Arial" w:hAnsi="Arial" w:cs="Arial"/>
          <w:sz w:val="24"/>
          <w:szCs w:val="24"/>
        </w:rPr>
        <w:t xml:space="preserve"> en cambio</w:t>
      </w:r>
      <w:r w:rsidR="00CC32F5" w:rsidRPr="00616B08">
        <w:rPr>
          <w:rFonts w:ascii="Arial" w:hAnsi="Arial" w:cs="Arial"/>
          <w:sz w:val="24"/>
          <w:szCs w:val="24"/>
        </w:rPr>
        <w:t xml:space="preserve"> </w:t>
      </w:r>
      <w:r w:rsidRPr="00616B08">
        <w:rPr>
          <w:rFonts w:ascii="Arial" w:hAnsi="Arial" w:cs="Arial"/>
          <w:b/>
          <w:i/>
          <w:sz w:val="24"/>
          <w:szCs w:val="24"/>
        </w:rPr>
        <w:t>femicidio</w:t>
      </w:r>
      <w:r w:rsidRPr="00616B08">
        <w:rPr>
          <w:rFonts w:ascii="Arial" w:hAnsi="Arial" w:cs="Arial"/>
          <w:sz w:val="24"/>
          <w:szCs w:val="24"/>
        </w:rPr>
        <w:t xml:space="preserve"> </w:t>
      </w:r>
      <w:r w:rsidRPr="00616B08">
        <w:rPr>
          <w:rFonts w:ascii="Arial" w:hAnsi="Arial" w:cs="Arial"/>
          <w:b/>
          <w:i/>
          <w:sz w:val="24"/>
          <w:szCs w:val="24"/>
        </w:rPr>
        <w:t>es un crimen misógino que refleja, en grado extremo, el sentido de propiedad, dominación y control que ejercen los hombres hacia las mujeres en las sociedades patriarcales.</w:t>
      </w:r>
      <w:r w:rsidR="00637DEF" w:rsidRPr="00616B08">
        <w:rPr>
          <w:rFonts w:ascii="Arial" w:hAnsi="Arial" w:cs="Arial"/>
          <w:sz w:val="24"/>
          <w:szCs w:val="24"/>
        </w:rPr>
        <w:t xml:space="preserve"> </w:t>
      </w:r>
    </w:p>
    <w:p w:rsidR="00394BE5" w:rsidRDefault="006E1C58" w:rsidP="00073B0A">
      <w:pPr>
        <w:spacing w:line="276" w:lineRule="auto"/>
        <w:ind w:right="-518" w:firstLine="708"/>
        <w:jc w:val="both"/>
        <w:rPr>
          <w:rFonts w:ascii="Arial" w:hAnsi="Arial" w:cs="Arial"/>
          <w:sz w:val="24"/>
          <w:szCs w:val="24"/>
        </w:rPr>
      </w:pPr>
      <w:r w:rsidRPr="00616B08">
        <w:rPr>
          <w:rFonts w:ascii="Arial" w:hAnsi="Arial" w:cs="Arial"/>
          <w:sz w:val="24"/>
          <w:szCs w:val="24"/>
        </w:rPr>
        <w:t>En Chile según las estadísticas oficiales al</w:t>
      </w:r>
      <w:r w:rsidR="004A105A" w:rsidRPr="004A105A">
        <w:rPr>
          <w:rFonts w:ascii="Tahoma" w:hAnsi="Tahoma" w:cs="Tahoma"/>
          <w:color w:val="666666"/>
          <w:sz w:val="29"/>
          <w:szCs w:val="29"/>
        </w:rPr>
        <w:t xml:space="preserve"> </w:t>
      </w:r>
      <w:r w:rsidR="004A105A" w:rsidRPr="004A105A">
        <w:rPr>
          <w:rFonts w:ascii="Arial" w:hAnsi="Arial" w:cs="Arial"/>
          <w:sz w:val="24"/>
          <w:szCs w:val="24"/>
        </w:rPr>
        <w:t xml:space="preserve">29 de abril de 2019, se </w:t>
      </w:r>
      <w:r w:rsidR="00730F0C">
        <w:rPr>
          <w:rFonts w:ascii="Arial" w:hAnsi="Arial" w:cs="Arial"/>
          <w:sz w:val="24"/>
          <w:szCs w:val="24"/>
        </w:rPr>
        <w:t xml:space="preserve">han </w:t>
      </w:r>
      <w:r w:rsidR="004A105A" w:rsidRPr="004A105A">
        <w:rPr>
          <w:rFonts w:ascii="Arial" w:hAnsi="Arial" w:cs="Arial"/>
          <w:sz w:val="24"/>
          <w:szCs w:val="24"/>
        </w:rPr>
        <w:t>registra</w:t>
      </w:r>
      <w:r w:rsidR="00730F0C">
        <w:rPr>
          <w:rFonts w:ascii="Arial" w:hAnsi="Arial" w:cs="Arial"/>
          <w:sz w:val="24"/>
          <w:szCs w:val="24"/>
        </w:rPr>
        <w:t>do</w:t>
      </w:r>
      <w:r w:rsidR="004A105A" w:rsidRPr="004A105A">
        <w:rPr>
          <w:rFonts w:ascii="Arial" w:hAnsi="Arial" w:cs="Arial"/>
          <w:sz w:val="24"/>
          <w:szCs w:val="24"/>
        </w:rPr>
        <w:t xml:space="preserve"> 14 femicidios consumados y 33 femicidios frustrados</w:t>
      </w:r>
      <w:r w:rsidR="004A105A">
        <w:rPr>
          <w:rFonts w:ascii="Arial" w:hAnsi="Arial" w:cs="Arial"/>
          <w:sz w:val="24"/>
          <w:szCs w:val="24"/>
        </w:rPr>
        <w:t>.</w:t>
      </w:r>
      <w:r w:rsidRPr="00616B08">
        <w:rPr>
          <w:rFonts w:ascii="Arial" w:hAnsi="Arial" w:cs="Arial"/>
          <w:sz w:val="24"/>
          <w:szCs w:val="24"/>
        </w:rPr>
        <w:t xml:space="preserve"> </w:t>
      </w:r>
      <w:r w:rsidR="00730F0C">
        <w:rPr>
          <w:rFonts w:ascii="Arial" w:hAnsi="Arial" w:cs="Arial"/>
          <w:sz w:val="24"/>
          <w:szCs w:val="24"/>
        </w:rPr>
        <w:t>S</w:t>
      </w:r>
      <w:r w:rsidRPr="00616B08">
        <w:rPr>
          <w:rFonts w:ascii="Arial" w:hAnsi="Arial" w:cs="Arial"/>
          <w:sz w:val="24"/>
          <w:szCs w:val="24"/>
        </w:rPr>
        <w:t xml:space="preserve">egún las estadísticas de Red Chilena Contra la Violencia que utiliza el concepto más amplio </w:t>
      </w:r>
      <w:r w:rsidR="00E1665C">
        <w:rPr>
          <w:rFonts w:ascii="Arial" w:hAnsi="Arial" w:cs="Arial"/>
          <w:sz w:val="24"/>
          <w:szCs w:val="24"/>
        </w:rPr>
        <w:t xml:space="preserve">de </w:t>
      </w:r>
      <w:r w:rsidR="007809DA">
        <w:rPr>
          <w:rFonts w:ascii="Arial" w:hAnsi="Arial" w:cs="Arial"/>
          <w:sz w:val="24"/>
          <w:szCs w:val="24"/>
        </w:rPr>
        <w:t>femicidio, a</w:t>
      </w:r>
      <w:r w:rsidR="004A105A">
        <w:rPr>
          <w:rFonts w:ascii="Arial" w:hAnsi="Arial" w:cs="Arial"/>
          <w:sz w:val="24"/>
          <w:szCs w:val="24"/>
        </w:rPr>
        <w:t xml:space="preserve"> la misma fecha hay 18 femicidios consumados.</w:t>
      </w:r>
    </w:p>
    <w:p w:rsidR="00394BE5" w:rsidRPr="00616B08" w:rsidRDefault="00394BE5" w:rsidP="00AE43E7">
      <w:pPr>
        <w:spacing w:line="276" w:lineRule="auto"/>
        <w:ind w:right="-518"/>
        <w:jc w:val="both"/>
        <w:rPr>
          <w:rFonts w:ascii="Arial" w:hAnsi="Arial" w:cs="Arial"/>
          <w:sz w:val="24"/>
          <w:szCs w:val="24"/>
        </w:rPr>
      </w:pPr>
      <w:r w:rsidRPr="00394BE5">
        <w:rPr>
          <w:rFonts w:ascii="Arial" w:hAnsi="Arial" w:cs="Arial"/>
          <w:noProof/>
          <w:sz w:val="24"/>
          <w:szCs w:val="24"/>
        </w:rPr>
        <w:drawing>
          <wp:inline distT="0" distB="0" distL="0" distR="0" wp14:anchorId="2774AD9F" wp14:editId="633CC522">
            <wp:extent cx="5612130" cy="3533241"/>
            <wp:effectExtent l="0" t="0" r="7620" b="10160"/>
            <wp:docPr id="2" name="Gráfico 2">
              <a:extLst xmlns:a="http://schemas.openxmlformats.org/drawingml/2006/main">
                <a:ext uri="{FF2B5EF4-FFF2-40B4-BE49-F238E27FC236}">
                  <a16:creationId xmlns:a16="http://schemas.microsoft.com/office/drawing/2014/main" id="{EBC911B6-1EAD-4960-A2DD-11563EC893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E1C58" w:rsidRPr="007E32CB" w:rsidRDefault="007E32CB" w:rsidP="00AE43E7">
      <w:pPr>
        <w:ind w:right="-518"/>
        <w:jc w:val="both"/>
        <w:rPr>
          <w:rFonts w:ascii="Arial" w:hAnsi="Arial" w:cs="Arial"/>
          <w:i/>
          <w:sz w:val="20"/>
          <w:szCs w:val="20"/>
        </w:rPr>
      </w:pPr>
      <w:r w:rsidRPr="007E32CB">
        <w:rPr>
          <w:rFonts w:ascii="Arial" w:hAnsi="Arial" w:cs="Arial"/>
          <w:i/>
          <w:sz w:val="20"/>
          <w:szCs w:val="20"/>
        </w:rPr>
        <w:t>Fuente: ministerio de la mujer, red chilena contra la violencia hacia las mujeres</w:t>
      </w:r>
    </w:p>
    <w:p w:rsidR="00B37D17" w:rsidRPr="00616B08" w:rsidRDefault="00B37D17" w:rsidP="00073B0A">
      <w:pPr>
        <w:ind w:right="-518" w:firstLine="708"/>
        <w:jc w:val="both"/>
        <w:rPr>
          <w:rFonts w:ascii="Arial" w:hAnsi="Arial" w:cs="Arial"/>
          <w:sz w:val="24"/>
          <w:szCs w:val="24"/>
          <w:lang w:eastAsia="es-CL"/>
        </w:rPr>
      </w:pPr>
      <w:r w:rsidRPr="00616B08">
        <w:rPr>
          <w:rFonts w:ascii="Arial" w:hAnsi="Arial" w:cs="Arial"/>
          <w:sz w:val="24"/>
          <w:szCs w:val="24"/>
        </w:rPr>
        <w:lastRenderedPageBreak/>
        <w:t xml:space="preserve">El femicidio o feminicidio como lo nombra Marcela Lagarde, </w:t>
      </w:r>
      <w:r w:rsidRPr="00E1665C">
        <w:rPr>
          <w:rFonts w:ascii="Arial" w:hAnsi="Arial" w:cs="Arial"/>
          <w:i/>
          <w:sz w:val="24"/>
          <w:szCs w:val="24"/>
        </w:rPr>
        <w:t>asesinato de una mujer por el hecho de ser mujer</w:t>
      </w:r>
      <w:r w:rsidRPr="00616B08">
        <w:rPr>
          <w:rFonts w:ascii="Arial" w:hAnsi="Arial" w:cs="Arial"/>
          <w:sz w:val="24"/>
          <w:szCs w:val="24"/>
        </w:rPr>
        <w:t xml:space="preserve">, </w:t>
      </w:r>
      <w:r w:rsidR="00270CBA">
        <w:rPr>
          <w:rFonts w:ascii="Arial" w:hAnsi="Arial" w:cs="Arial"/>
          <w:sz w:val="24"/>
          <w:szCs w:val="24"/>
        </w:rPr>
        <w:t xml:space="preserve">evidencia dramáticamente </w:t>
      </w:r>
      <w:r w:rsidR="00270CBA" w:rsidRPr="00616B08">
        <w:rPr>
          <w:rFonts w:ascii="Arial" w:hAnsi="Arial" w:cs="Arial"/>
          <w:sz w:val="24"/>
          <w:szCs w:val="24"/>
        </w:rPr>
        <w:t xml:space="preserve">el “continuo de </w:t>
      </w:r>
      <w:r w:rsidR="00270CBA" w:rsidRPr="00616B08">
        <w:rPr>
          <w:rFonts w:ascii="Arial" w:eastAsia="Batang" w:hAnsi="Arial" w:cs="Arial"/>
          <w:sz w:val="24"/>
          <w:szCs w:val="24"/>
        </w:rPr>
        <w:t>violencia que se ejerce contra las mujeres y devela el conjunto de prácticas, órdenes y representaciones simbólicas que sostienen su inferiorización y que constituyen el contexto social que los permite”.</w:t>
      </w:r>
      <w:r w:rsidR="00270CBA" w:rsidRPr="004A105A">
        <w:rPr>
          <w:rFonts w:ascii="Arial Unicode MS" w:eastAsia="Arial Unicode MS" w:hAnsi="Arial Unicode MS" w:cs="Arial Unicode MS" w:hint="eastAsia"/>
          <w:sz w:val="16"/>
          <w:szCs w:val="16"/>
          <w:lang w:val="en-GB"/>
        </w:rPr>
        <w:t xml:space="preserve"> </w:t>
      </w:r>
      <w:r w:rsidR="00270CBA" w:rsidRPr="004A105A">
        <w:rPr>
          <w:rFonts w:ascii="Arial" w:eastAsia="Batang" w:hAnsi="Arial" w:cs="Arial"/>
          <w:sz w:val="24"/>
          <w:szCs w:val="24"/>
          <w:lang w:val="en-GB"/>
        </w:rPr>
        <w:t xml:space="preserve">Redford, </w:t>
      </w:r>
      <w:r w:rsidR="00270CBA">
        <w:rPr>
          <w:rFonts w:ascii="Arial" w:eastAsia="Batang" w:hAnsi="Arial" w:cs="Arial"/>
          <w:sz w:val="24"/>
          <w:szCs w:val="24"/>
          <w:lang w:val="en-GB"/>
        </w:rPr>
        <w:t xml:space="preserve">J. </w:t>
      </w:r>
      <w:r w:rsidR="00270CBA" w:rsidRPr="004A105A">
        <w:rPr>
          <w:rFonts w:ascii="Arial" w:eastAsia="Batang" w:hAnsi="Arial" w:cs="Arial"/>
          <w:sz w:val="24"/>
          <w:szCs w:val="24"/>
          <w:lang w:val="en-GB"/>
        </w:rPr>
        <w:t xml:space="preserve">y </w:t>
      </w:r>
      <w:r w:rsidR="00270CBA">
        <w:rPr>
          <w:rFonts w:ascii="Arial" w:eastAsia="Batang" w:hAnsi="Arial" w:cs="Arial"/>
          <w:sz w:val="24"/>
          <w:szCs w:val="24"/>
          <w:lang w:val="en-GB"/>
        </w:rPr>
        <w:t>Ru</w:t>
      </w:r>
      <w:r w:rsidR="00270CBA" w:rsidRPr="004A105A">
        <w:rPr>
          <w:rFonts w:ascii="Arial" w:eastAsia="Batang" w:hAnsi="Arial" w:cs="Arial"/>
          <w:sz w:val="24"/>
          <w:szCs w:val="24"/>
          <w:lang w:val="en-GB"/>
        </w:rPr>
        <w:t>ssell</w:t>
      </w:r>
      <w:r w:rsidR="00270CBA" w:rsidRPr="004A105A">
        <w:rPr>
          <w:rFonts w:ascii="Arial" w:eastAsia="Batang" w:hAnsi="Arial" w:cs="Arial" w:hint="eastAsia"/>
          <w:sz w:val="24"/>
          <w:szCs w:val="24"/>
          <w:lang w:val="en-GB"/>
        </w:rPr>
        <w:t>, D</w:t>
      </w:r>
      <w:r w:rsidR="00270CBA">
        <w:rPr>
          <w:rFonts w:ascii="Arial" w:eastAsia="Batang" w:hAnsi="Arial" w:cs="Arial"/>
          <w:sz w:val="24"/>
          <w:szCs w:val="24"/>
          <w:lang w:val="en-GB"/>
        </w:rPr>
        <w:t>.</w:t>
      </w:r>
      <w:r w:rsidR="00270CBA" w:rsidRPr="004A105A">
        <w:rPr>
          <w:rFonts w:ascii="Arial" w:eastAsia="Batang" w:hAnsi="Arial" w:cs="Arial" w:hint="eastAsia"/>
          <w:sz w:val="24"/>
          <w:szCs w:val="24"/>
          <w:lang w:val="en-GB"/>
        </w:rPr>
        <w:t xml:space="preserve"> (1992). </w:t>
      </w:r>
      <w:r w:rsidR="00270CBA" w:rsidRPr="00270CBA">
        <w:rPr>
          <w:rFonts w:ascii="Arial" w:hAnsi="Arial" w:cs="Arial"/>
          <w:sz w:val="24"/>
          <w:szCs w:val="24"/>
          <w:lang w:val="es-MX"/>
        </w:rPr>
        <w:t xml:space="preserve">Entre los principales móviles de los </w:t>
      </w:r>
      <w:r w:rsidR="00270CBA">
        <w:rPr>
          <w:rFonts w:ascii="Arial" w:hAnsi="Arial" w:cs="Arial"/>
          <w:sz w:val="24"/>
          <w:szCs w:val="24"/>
          <w:lang w:val="es-MX"/>
        </w:rPr>
        <w:t>femicidas</w:t>
      </w:r>
      <w:r w:rsidR="00270CBA" w:rsidRPr="00270CBA">
        <w:rPr>
          <w:rFonts w:ascii="Arial" w:hAnsi="Arial" w:cs="Arial"/>
          <w:sz w:val="24"/>
          <w:szCs w:val="24"/>
          <w:lang w:val="es-MX"/>
        </w:rPr>
        <w:t xml:space="preserve"> se encuentra </w:t>
      </w:r>
      <w:r w:rsidR="00270CBA">
        <w:rPr>
          <w:rFonts w:ascii="Arial" w:hAnsi="Arial" w:cs="Arial"/>
          <w:sz w:val="24"/>
          <w:szCs w:val="24"/>
          <w:lang w:val="es-MX"/>
        </w:rPr>
        <w:t>el</w:t>
      </w:r>
      <w:r w:rsidR="00270CBA" w:rsidRPr="00270CBA">
        <w:rPr>
          <w:rFonts w:ascii="Arial" w:hAnsi="Arial" w:cs="Arial"/>
          <w:sz w:val="24"/>
          <w:szCs w:val="24"/>
          <w:lang w:val="es-MX"/>
        </w:rPr>
        <w:t xml:space="preserve"> afán de dominación, posesión y de control</w:t>
      </w:r>
      <w:r w:rsidR="00270CBA">
        <w:rPr>
          <w:rFonts w:ascii="Arial" w:hAnsi="Arial" w:cs="Arial"/>
          <w:sz w:val="24"/>
          <w:szCs w:val="24"/>
          <w:lang w:val="es-MX"/>
        </w:rPr>
        <w:t xml:space="preserve">. </w:t>
      </w:r>
      <w:r w:rsidR="00270CBA" w:rsidRPr="00270CBA">
        <w:rPr>
          <w:rFonts w:ascii="Arial" w:hAnsi="Arial" w:cs="Arial"/>
          <w:sz w:val="24"/>
          <w:szCs w:val="24"/>
          <w:lang w:val="es-ES"/>
        </w:rPr>
        <w:t>Es decir, el argumento del agresor</w:t>
      </w:r>
      <w:r w:rsidR="00270CBA">
        <w:rPr>
          <w:rFonts w:ascii="Arial" w:hAnsi="Arial" w:cs="Arial"/>
          <w:sz w:val="24"/>
          <w:szCs w:val="24"/>
          <w:lang w:val="es-ES"/>
        </w:rPr>
        <w:t xml:space="preserve"> sigue siendo</w:t>
      </w:r>
      <w:r w:rsidR="00270CBA" w:rsidRPr="00270CBA">
        <w:rPr>
          <w:rFonts w:ascii="Arial" w:hAnsi="Arial" w:cs="Arial"/>
          <w:sz w:val="24"/>
          <w:szCs w:val="24"/>
          <w:lang w:val="es-ES"/>
        </w:rPr>
        <w:t xml:space="preserve"> </w:t>
      </w:r>
      <w:r w:rsidR="00270CBA" w:rsidRPr="007A6F71">
        <w:rPr>
          <w:rFonts w:ascii="Arial" w:hAnsi="Arial" w:cs="Arial"/>
          <w:sz w:val="24"/>
          <w:szCs w:val="24"/>
          <w:lang w:val="es-ES"/>
        </w:rPr>
        <w:t>“</w:t>
      </w:r>
      <w:r w:rsidR="00270CBA" w:rsidRPr="007A6F71">
        <w:rPr>
          <w:rFonts w:ascii="Arial" w:hAnsi="Arial" w:cs="Arial"/>
          <w:i/>
          <w:sz w:val="24"/>
          <w:szCs w:val="24"/>
          <w:lang w:val="es-ES"/>
        </w:rPr>
        <w:t>la maté porque era mía”.</w:t>
      </w:r>
    </w:p>
    <w:p w:rsidR="00B37D17" w:rsidRPr="00616B08" w:rsidRDefault="00695CB0" w:rsidP="00073B0A">
      <w:pPr>
        <w:ind w:right="-518" w:firstLine="708"/>
        <w:jc w:val="both"/>
        <w:rPr>
          <w:rFonts w:ascii="Arial" w:hAnsi="Arial" w:cs="Arial"/>
          <w:sz w:val="24"/>
          <w:szCs w:val="24"/>
        </w:rPr>
      </w:pPr>
      <w:r w:rsidRPr="00616B08">
        <w:rPr>
          <w:rFonts w:ascii="Arial" w:hAnsi="Arial" w:cs="Arial"/>
          <w:sz w:val="24"/>
          <w:szCs w:val="24"/>
        </w:rPr>
        <w:t>La comprensión del femicidio y las acciones orientadas a generar las condiciones para que este tipo de asesinato sea cada vez m</w:t>
      </w:r>
      <w:r w:rsidR="005328D6" w:rsidRPr="00616B08">
        <w:rPr>
          <w:rFonts w:ascii="Arial" w:hAnsi="Arial" w:cs="Arial"/>
          <w:sz w:val="24"/>
          <w:szCs w:val="24"/>
        </w:rPr>
        <w:t>eno</w:t>
      </w:r>
      <w:r w:rsidRPr="00616B08">
        <w:rPr>
          <w:rFonts w:ascii="Arial" w:hAnsi="Arial" w:cs="Arial"/>
          <w:sz w:val="24"/>
          <w:szCs w:val="24"/>
        </w:rPr>
        <w:t xml:space="preserve">s frecuente no pueden provenir de una sola disciplina dado la multiplicidad de factores que se ponen en juego. Sin </w:t>
      </w:r>
      <w:r w:rsidR="00397275" w:rsidRPr="00616B08">
        <w:rPr>
          <w:rFonts w:ascii="Arial" w:hAnsi="Arial" w:cs="Arial"/>
          <w:sz w:val="24"/>
          <w:szCs w:val="24"/>
        </w:rPr>
        <w:t>embargo,</w:t>
      </w:r>
      <w:r w:rsidRPr="00616B08">
        <w:rPr>
          <w:rFonts w:ascii="Arial" w:hAnsi="Arial" w:cs="Arial"/>
          <w:sz w:val="24"/>
          <w:szCs w:val="24"/>
        </w:rPr>
        <w:t xml:space="preserve"> como psicoanalistas </w:t>
      </w:r>
      <w:r w:rsidR="005328D6" w:rsidRPr="00616B08">
        <w:rPr>
          <w:rFonts w:ascii="Arial" w:hAnsi="Arial" w:cs="Arial"/>
          <w:sz w:val="24"/>
          <w:szCs w:val="24"/>
        </w:rPr>
        <w:t xml:space="preserve">con perspectiva de género, </w:t>
      </w:r>
      <w:r w:rsidR="007E32CB">
        <w:rPr>
          <w:rFonts w:ascii="Arial" w:hAnsi="Arial" w:cs="Arial"/>
          <w:sz w:val="24"/>
          <w:szCs w:val="24"/>
        </w:rPr>
        <w:t>est</w:t>
      </w:r>
      <w:r w:rsidR="00555E48">
        <w:rPr>
          <w:rFonts w:ascii="Arial" w:hAnsi="Arial" w:cs="Arial"/>
          <w:sz w:val="24"/>
          <w:szCs w:val="24"/>
        </w:rPr>
        <w:t>os crímenes</w:t>
      </w:r>
      <w:r w:rsidR="007E32CB">
        <w:rPr>
          <w:rFonts w:ascii="Arial" w:hAnsi="Arial" w:cs="Arial"/>
          <w:sz w:val="24"/>
          <w:szCs w:val="24"/>
        </w:rPr>
        <w:t xml:space="preserve"> </w:t>
      </w:r>
      <w:r w:rsidR="00555E48">
        <w:rPr>
          <w:rFonts w:ascii="Arial" w:hAnsi="Arial" w:cs="Arial"/>
          <w:sz w:val="24"/>
          <w:szCs w:val="24"/>
        </w:rPr>
        <w:t xml:space="preserve">misóginos </w:t>
      </w:r>
      <w:r w:rsidRPr="00616B08">
        <w:rPr>
          <w:rFonts w:ascii="Arial" w:hAnsi="Arial" w:cs="Arial"/>
          <w:sz w:val="24"/>
          <w:szCs w:val="24"/>
        </w:rPr>
        <w:t>nos aboca</w:t>
      </w:r>
      <w:r w:rsidR="00555E48">
        <w:rPr>
          <w:rFonts w:ascii="Arial" w:hAnsi="Arial" w:cs="Arial"/>
          <w:sz w:val="24"/>
          <w:szCs w:val="24"/>
        </w:rPr>
        <w:t>n</w:t>
      </w:r>
      <w:r w:rsidRPr="00616B08">
        <w:rPr>
          <w:rFonts w:ascii="Arial" w:hAnsi="Arial" w:cs="Arial"/>
          <w:sz w:val="24"/>
          <w:szCs w:val="24"/>
        </w:rPr>
        <w:t xml:space="preserve"> a intentar profundizar en el entrecruzamiento de lo social </w:t>
      </w:r>
      <w:r w:rsidR="00F36577" w:rsidRPr="00616B08">
        <w:rPr>
          <w:rFonts w:ascii="Arial" w:hAnsi="Arial" w:cs="Arial"/>
          <w:sz w:val="24"/>
          <w:szCs w:val="24"/>
        </w:rPr>
        <w:t>y lo</w:t>
      </w:r>
      <w:r w:rsidRPr="00616B08">
        <w:rPr>
          <w:rFonts w:ascii="Arial" w:hAnsi="Arial" w:cs="Arial"/>
          <w:sz w:val="24"/>
          <w:szCs w:val="24"/>
        </w:rPr>
        <w:t xml:space="preserve"> subjetivo </w:t>
      </w:r>
      <w:r w:rsidR="00555E48">
        <w:rPr>
          <w:rFonts w:ascii="Arial" w:hAnsi="Arial" w:cs="Arial"/>
          <w:sz w:val="24"/>
          <w:szCs w:val="24"/>
        </w:rPr>
        <w:t>busca</w:t>
      </w:r>
      <w:r w:rsidRPr="00616B08">
        <w:rPr>
          <w:rFonts w:ascii="Arial" w:hAnsi="Arial" w:cs="Arial"/>
          <w:sz w:val="24"/>
          <w:szCs w:val="24"/>
        </w:rPr>
        <w:t xml:space="preserve">ndo comprender cómo </w:t>
      </w:r>
      <w:r w:rsidR="007E32CB">
        <w:rPr>
          <w:rFonts w:ascii="Arial" w:hAnsi="Arial" w:cs="Arial"/>
          <w:sz w:val="24"/>
          <w:szCs w:val="24"/>
        </w:rPr>
        <w:t xml:space="preserve">se </w:t>
      </w:r>
      <w:r w:rsidR="00EC1002">
        <w:rPr>
          <w:rFonts w:ascii="Arial" w:hAnsi="Arial" w:cs="Arial"/>
          <w:sz w:val="24"/>
          <w:szCs w:val="24"/>
        </w:rPr>
        <w:t>incorporan en</w:t>
      </w:r>
      <w:r w:rsidRPr="00616B08">
        <w:rPr>
          <w:rFonts w:ascii="Arial" w:hAnsi="Arial" w:cs="Arial"/>
          <w:sz w:val="24"/>
          <w:szCs w:val="24"/>
        </w:rPr>
        <w:t xml:space="preserve"> nuestra subjetividad</w:t>
      </w:r>
      <w:r w:rsidR="00EC1002">
        <w:rPr>
          <w:rFonts w:ascii="Arial" w:hAnsi="Arial" w:cs="Arial"/>
          <w:sz w:val="24"/>
          <w:szCs w:val="24"/>
        </w:rPr>
        <w:t xml:space="preserve"> significaciones</w:t>
      </w:r>
      <w:r w:rsidR="00555E48">
        <w:rPr>
          <w:rFonts w:ascii="Arial" w:hAnsi="Arial" w:cs="Arial"/>
          <w:sz w:val="24"/>
          <w:szCs w:val="24"/>
        </w:rPr>
        <w:t xml:space="preserve"> </w:t>
      </w:r>
      <w:r w:rsidR="000D5127" w:rsidRPr="00616B08">
        <w:rPr>
          <w:rFonts w:ascii="Arial" w:hAnsi="Arial" w:cs="Arial"/>
          <w:sz w:val="24"/>
          <w:szCs w:val="24"/>
        </w:rPr>
        <w:t>cultura</w:t>
      </w:r>
      <w:r w:rsidR="000D5127">
        <w:rPr>
          <w:rFonts w:ascii="Arial" w:hAnsi="Arial" w:cs="Arial"/>
          <w:sz w:val="24"/>
          <w:szCs w:val="24"/>
        </w:rPr>
        <w:t>les profundamente</w:t>
      </w:r>
      <w:r w:rsidRPr="00616B08">
        <w:rPr>
          <w:rFonts w:ascii="Arial" w:hAnsi="Arial" w:cs="Arial"/>
          <w:sz w:val="24"/>
          <w:szCs w:val="24"/>
        </w:rPr>
        <w:t xml:space="preserve"> arraigad</w:t>
      </w:r>
      <w:r w:rsidR="00EC1002">
        <w:rPr>
          <w:rFonts w:ascii="Arial" w:hAnsi="Arial" w:cs="Arial"/>
          <w:sz w:val="24"/>
          <w:szCs w:val="24"/>
        </w:rPr>
        <w:t>as en la sociedad</w:t>
      </w:r>
      <w:r w:rsidRPr="00616B08">
        <w:rPr>
          <w:rFonts w:ascii="Arial" w:hAnsi="Arial" w:cs="Arial"/>
          <w:sz w:val="24"/>
          <w:szCs w:val="24"/>
        </w:rPr>
        <w:t>.</w:t>
      </w:r>
    </w:p>
    <w:p w:rsidR="00E85232" w:rsidRPr="003468BA" w:rsidRDefault="003C2BC9" w:rsidP="00073B0A">
      <w:pPr>
        <w:ind w:right="-518" w:firstLine="708"/>
        <w:jc w:val="both"/>
        <w:rPr>
          <w:rFonts w:ascii="Arial" w:hAnsi="Arial" w:cs="Arial"/>
          <w:sz w:val="24"/>
          <w:szCs w:val="24"/>
          <w:vertAlign w:val="superscript"/>
        </w:rPr>
      </w:pPr>
      <w:r w:rsidRPr="00616B08">
        <w:rPr>
          <w:rFonts w:ascii="Arial" w:hAnsi="Arial" w:cs="Arial"/>
          <w:sz w:val="24"/>
          <w:szCs w:val="24"/>
        </w:rPr>
        <w:t>U</w:t>
      </w:r>
      <w:r w:rsidR="00057B80" w:rsidRPr="00616B08">
        <w:rPr>
          <w:rFonts w:ascii="Arial" w:hAnsi="Arial" w:cs="Arial"/>
          <w:sz w:val="24"/>
          <w:szCs w:val="24"/>
        </w:rPr>
        <w:t>no de los pilares en que se sustenta esta cultura patriarcal es el modelo de masculinidad hegemónica</w:t>
      </w:r>
      <w:r w:rsidR="005328D6" w:rsidRPr="00616B08">
        <w:rPr>
          <w:rFonts w:ascii="Arial" w:hAnsi="Arial" w:cs="Arial"/>
          <w:sz w:val="24"/>
          <w:szCs w:val="24"/>
        </w:rPr>
        <w:t xml:space="preserve"> que </w:t>
      </w:r>
      <w:r w:rsidR="006E1C58" w:rsidRPr="00616B08">
        <w:rPr>
          <w:rFonts w:ascii="Arial" w:hAnsi="Arial" w:cs="Arial"/>
          <w:sz w:val="24"/>
          <w:szCs w:val="24"/>
        </w:rPr>
        <w:t>trasmite y</w:t>
      </w:r>
      <w:r w:rsidR="005328D6" w:rsidRPr="00616B08">
        <w:rPr>
          <w:rFonts w:ascii="Arial" w:hAnsi="Arial" w:cs="Arial"/>
          <w:sz w:val="24"/>
          <w:szCs w:val="24"/>
        </w:rPr>
        <w:t xml:space="preserve"> reproduc</w:t>
      </w:r>
      <w:r w:rsidR="00CD7E4E" w:rsidRPr="00616B08">
        <w:rPr>
          <w:rFonts w:ascii="Arial" w:hAnsi="Arial" w:cs="Arial"/>
          <w:sz w:val="24"/>
          <w:szCs w:val="24"/>
        </w:rPr>
        <w:t xml:space="preserve">e, </w:t>
      </w:r>
      <w:r w:rsidRPr="00616B08">
        <w:rPr>
          <w:rFonts w:ascii="Arial" w:hAnsi="Arial" w:cs="Arial"/>
          <w:sz w:val="24"/>
          <w:szCs w:val="24"/>
        </w:rPr>
        <w:t xml:space="preserve">concepto acuñado por el sociólogo australiano Bob Connell quien en los 80 abre el camino en la académia a los Estudios de la Masculinidad.  </w:t>
      </w:r>
      <w:r w:rsidR="005328D6" w:rsidRPr="00616B08">
        <w:rPr>
          <w:rFonts w:ascii="Arial" w:hAnsi="Arial" w:cs="Arial"/>
          <w:sz w:val="24"/>
          <w:szCs w:val="24"/>
        </w:rPr>
        <w:t xml:space="preserve">Desde una </w:t>
      </w:r>
      <w:r w:rsidR="00A84BA8" w:rsidRPr="00616B08">
        <w:rPr>
          <w:rFonts w:ascii="Arial" w:hAnsi="Arial" w:cs="Arial"/>
          <w:sz w:val="24"/>
          <w:szCs w:val="24"/>
        </w:rPr>
        <w:t>perspectiva</w:t>
      </w:r>
      <w:r w:rsidR="005328D6" w:rsidRPr="00616B08">
        <w:rPr>
          <w:rFonts w:ascii="Arial" w:hAnsi="Arial" w:cs="Arial"/>
          <w:sz w:val="24"/>
          <w:szCs w:val="24"/>
        </w:rPr>
        <w:t xml:space="preserve"> de género, </w:t>
      </w:r>
      <w:r w:rsidR="00A84BA8" w:rsidRPr="00616B08">
        <w:rPr>
          <w:rFonts w:ascii="Arial" w:hAnsi="Arial" w:cs="Arial"/>
          <w:sz w:val="24"/>
          <w:szCs w:val="24"/>
        </w:rPr>
        <w:t>hablar de lo masculino y</w:t>
      </w:r>
      <w:r w:rsidR="00EC1002">
        <w:rPr>
          <w:rFonts w:ascii="Arial" w:hAnsi="Arial" w:cs="Arial"/>
          <w:sz w:val="24"/>
          <w:szCs w:val="24"/>
        </w:rPr>
        <w:t xml:space="preserve"> lo </w:t>
      </w:r>
      <w:r w:rsidR="00A84BA8" w:rsidRPr="00616B08">
        <w:rPr>
          <w:rFonts w:ascii="Arial" w:hAnsi="Arial" w:cs="Arial"/>
          <w:sz w:val="24"/>
          <w:szCs w:val="24"/>
        </w:rPr>
        <w:t xml:space="preserve">femenino lleva implícita la afirmación que tanto la masculinidad como la </w:t>
      </w:r>
      <w:r w:rsidR="00CD7E4E" w:rsidRPr="00616B08">
        <w:rPr>
          <w:rFonts w:ascii="Arial" w:hAnsi="Arial" w:cs="Arial"/>
          <w:sz w:val="24"/>
          <w:szCs w:val="24"/>
        </w:rPr>
        <w:t>feminidad</w:t>
      </w:r>
      <w:r w:rsidR="00A84BA8" w:rsidRPr="00616B08">
        <w:rPr>
          <w:rFonts w:ascii="Arial" w:hAnsi="Arial" w:cs="Arial"/>
          <w:sz w:val="24"/>
          <w:szCs w:val="24"/>
        </w:rPr>
        <w:t xml:space="preserve"> </w:t>
      </w:r>
      <w:r w:rsidR="005328D6" w:rsidRPr="00616B08">
        <w:rPr>
          <w:rFonts w:ascii="Arial" w:hAnsi="Arial" w:cs="Arial"/>
          <w:sz w:val="24"/>
          <w:szCs w:val="24"/>
        </w:rPr>
        <w:t>se construye</w:t>
      </w:r>
      <w:r w:rsidR="00637DEF" w:rsidRPr="00616B08">
        <w:rPr>
          <w:rFonts w:ascii="Arial" w:hAnsi="Arial" w:cs="Arial"/>
          <w:sz w:val="24"/>
          <w:szCs w:val="24"/>
        </w:rPr>
        <w:t>n</w:t>
      </w:r>
      <w:r w:rsidR="005328D6" w:rsidRPr="00616B08">
        <w:rPr>
          <w:rFonts w:ascii="Arial" w:hAnsi="Arial" w:cs="Arial"/>
          <w:sz w:val="24"/>
          <w:szCs w:val="24"/>
        </w:rPr>
        <w:t xml:space="preserve"> socialmente</w:t>
      </w:r>
      <w:r w:rsidR="00A84BA8" w:rsidRPr="00616B08">
        <w:rPr>
          <w:rFonts w:ascii="Arial" w:hAnsi="Arial" w:cs="Arial"/>
          <w:sz w:val="24"/>
          <w:szCs w:val="24"/>
        </w:rPr>
        <w:t xml:space="preserve"> </w:t>
      </w:r>
      <w:proofErr w:type="gramStart"/>
      <w:r w:rsidR="00A84BA8" w:rsidRPr="00616B08">
        <w:rPr>
          <w:rFonts w:ascii="Arial" w:hAnsi="Arial" w:cs="Arial"/>
          <w:sz w:val="24"/>
          <w:szCs w:val="24"/>
        </w:rPr>
        <w:t>y</w:t>
      </w:r>
      <w:proofErr w:type="gramEnd"/>
      <w:r w:rsidR="00A84BA8" w:rsidRPr="00616B08">
        <w:rPr>
          <w:rFonts w:ascii="Arial" w:hAnsi="Arial" w:cs="Arial"/>
          <w:sz w:val="24"/>
          <w:szCs w:val="24"/>
        </w:rPr>
        <w:t xml:space="preserve"> </w:t>
      </w:r>
      <w:r w:rsidR="006E1C58" w:rsidRPr="00616B08">
        <w:rPr>
          <w:rFonts w:ascii="Arial" w:hAnsi="Arial" w:cs="Arial"/>
          <w:sz w:val="24"/>
          <w:szCs w:val="24"/>
        </w:rPr>
        <w:t>por tanto</w:t>
      </w:r>
      <w:r w:rsidR="00555E48">
        <w:rPr>
          <w:rFonts w:ascii="Arial" w:hAnsi="Arial" w:cs="Arial"/>
          <w:sz w:val="24"/>
          <w:szCs w:val="24"/>
        </w:rPr>
        <w:t>,</w:t>
      </w:r>
      <w:r w:rsidR="00637DEF" w:rsidRPr="00616B08">
        <w:rPr>
          <w:rFonts w:ascii="Arial" w:hAnsi="Arial" w:cs="Arial"/>
          <w:sz w:val="24"/>
          <w:szCs w:val="24"/>
        </w:rPr>
        <w:t xml:space="preserve"> </w:t>
      </w:r>
      <w:r w:rsidR="00A84BA8" w:rsidRPr="00616B08">
        <w:rPr>
          <w:rFonts w:ascii="Arial" w:hAnsi="Arial" w:cs="Arial"/>
          <w:sz w:val="24"/>
          <w:szCs w:val="24"/>
        </w:rPr>
        <w:t>puede</w:t>
      </w:r>
      <w:r w:rsidR="0084701B">
        <w:rPr>
          <w:rFonts w:ascii="Arial" w:hAnsi="Arial" w:cs="Arial"/>
          <w:sz w:val="24"/>
          <w:szCs w:val="24"/>
        </w:rPr>
        <w:t>n</w:t>
      </w:r>
      <w:r w:rsidR="00A84BA8" w:rsidRPr="00616B08">
        <w:rPr>
          <w:rFonts w:ascii="Arial" w:hAnsi="Arial" w:cs="Arial"/>
          <w:sz w:val="24"/>
          <w:szCs w:val="24"/>
        </w:rPr>
        <w:t xml:space="preserve"> modific</w:t>
      </w:r>
      <w:r w:rsidR="00637DEF" w:rsidRPr="00616B08">
        <w:rPr>
          <w:rFonts w:ascii="Arial" w:hAnsi="Arial" w:cs="Arial"/>
          <w:sz w:val="24"/>
          <w:szCs w:val="24"/>
        </w:rPr>
        <w:t>arse</w:t>
      </w:r>
      <w:r w:rsidR="00A84BA8" w:rsidRPr="00616B08">
        <w:rPr>
          <w:rFonts w:ascii="Arial" w:hAnsi="Arial" w:cs="Arial"/>
          <w:sz w:val="24"/>
          <w:szCs w:val="24"/>
        </w:rPr>
        <w:t xml:space="preserve"> en el tiempo y variar entre las culturas. Sin embargo, el modelo de masculinidad hegemónica tal como lo planteara </w:t>
      </w:r>
      <w:r w:rsidR="00397275" w:rsidRPr="00616B08">
        <w:rPr>
          <w:rFonts w:ascii="Arial" w:hAnsi="Arial" w:cs="Arial"/>
          <w:sz w:val="24"/>
          <w:szCs w:val="24"/>
        </w:rPr>
        <w:t>Connell</w:t>
      </w:r>
      <w:r w:rsidR="00A84BA8" w:rsidRPr="00616B08">
        <w:rPr>
          <w:rFonts w:ascii="Arial" w:hAnsi="Arial" w:cs="Arial"/>
          <w:sz w:val="24"/>
          <w:szCs w:val="24"/>
        </w:rPr>
        <w:t xml:space="preserve"> se presenta como el más deseable en un momento dado y es el preferido por consenso implícito por sobre otros modelos.  </w:t>
      </w:r>
      <w:r w:rsidR="00E85232" w:rsidRPr="00616B08">
        <w:rPr>
          <w:rFonts w:ascii="Arial" w:hAnsi="Arial" w:cs="Arial"/>
          <w:sz w:val="24"/>
          <w:szCs w:val="24"/>
        </w:rPr>
        <w:t>Si bien los autores concuerdan en que existen distintos modelos de masculinidad, al parecer todos ellos remiten a un modelo hegemónico que funciona como el eje en torno al cual se definen por identificación o rechazo las masculinidades emergentes</w:t>
      </w:r>
      <w:r w:rsidR="003468BA">
        <w:rPr>
          <w:rStyle w:val="Refdenotaalpie"/>
          <w:rFonts w:ascii="Arial" w:hAnsi="Arial" w:cs="Arial"/>
          <w:sz w:val="24"/>
          <w:szCs w:val="24"/>
        </w:rPr>
        <w:t>.</w:t>
      </w:r>
      <w:r w:rsidR="00991F0B" w:rsidRPr="00616B08">
        <w:rPr>
          <w:rFonts w:ascii="Arial" w:hAnsi="Arial" w:cs="Arial"/>
          <w:sz w:val="24"/>
          <w:szCs w:val="24"/>
        </w:rPr>
        <w:t>.</w:t>
      </w:r>
      <w:r w:rsidR="00EC1002">
        <w:rPr>
          <w:rFonts w:ascii="Arial" w:hAnsi="Arial" w:cs="Arial"/>
          <w:sz w:val="24"/>
          <w:szCs w:val="24"/>
        </w:rPr>
        <w:t>(López</w:t>
      </w:r>
      <w:r w:rsidR="00CC772E">
        <w:rPr>
          <w:rFonts w:ascii="Arial" w:hAnsi="Arial" w:cs="Arial"/>
          <w:sz w:val="24"/>
          <w:szCs w:val="24"/>
        </w:rPr>
        <w:t xml:space="preserve"> y</w:t>
      </w:r>
      <w:r w:rsidR="00EC1002" w:rsidRPr="00CC772E">
        <w:rPr>
          <w:rFonts w:ascii="Arial" w:hAnsi="Arial" w:cs="Arial"/>
          <w:sz w:val="24"/>
          <w:szCs w:val="24"/>
        </w:rPr>
        <w:t xml:space="preserve"> </w:t>
      </w:r>
      <w:r w:rsidR="00CC772E" w:rsidRPr="00CC772E">
        <w:rPr>
          <w:rFonts w:ascii="Arial" w:hAnsi="Arial" w:cs="Arial"/>
          <w:sz w:val="24"/>
          <w:szCs w:val="24"/>
          <w:lang w:val="es-ES"/>
        </w:rPr>
        <w:t>Güida</w:t>
      </w:r>
      <w:r w:rsidR="007A6F71">
        <w:rPr>
          <w:rFonts w:ascii="Arial" w:hAnsi="Arial" w:cs="Arial"/>
          <w:sz w:val="24"/>
          <w:szCs w:val="24"/>
          <w:lang w:val="es-ES"/>
        </w:rPr>
        <w:t>,</w:t>
      </w:r>
      <w:r w:rsidR="003468BA">
        <w:rPr>
          <w:rFonts w:ascii="Arial" w:hAnsi="Arial" w:cs="Arial"/>
          <w:sz w:val="24"/>
          <w:szCs w:val="24"/>
          <w:lang w:val="es-ES"/>
        </w:rPr>
        <w:t xml:space="preserve"> 2000)</w:t>
      </w:r>
    </w:p>
    <w:p w:rsidR="00E56872" w:rsidRDefault="00123EBA" w:rsidP="00073B0A">
      <w:pPr>
        <w:pStyle w:val="Default"/>
        <w:ind w:right="-518" w:firstLine="708"/>
        <w:jc w:val="both"/>
      </w:pPr>
      <w:r w:rsidRPr="00616B08">
        <w:t>Diversos estudios de la masculinidad Stoller, Kimmel, Badinter</w:t>
      </w:r>
      <w:r w:rsidR="00637DEF" w:rsidRPr="00616B08">
        <w:t>,</w:t>
      </w:r>
      <w:r w:rsidRPr="00616B08">
        <w:t xml:space="preserve"> concuerdan en señalar que una de las características del ser masculino, es </w:t>
      </w:r>
      <w:r w:rsidRPr="00CC772E">
        <w:rPr>
          <w:b/>
          <w:i/>
        </w:rPr>
        <w:t>no ser femenino</w:t>
      </w:r>
      <w:r w:rsidRPr="00616B08">
        <w:t>, no parecerse a una mujer</w:t>
      </w:r>
      <w:r w:rsidR="006E1C58" w:rsidRPr="00616B08">
        <w:t>… “la</w:t>
      </w:r>
      <w:r w:rsidR="00BE7979" w:rsidRPr="00616B08">
        <w:t xml:space="preserve"> primera obligación </w:t>
      </w:r>
      <w:r w:rsidR="00740FB7" w:rsidRPr="00616B08">
        <w:t>para un hombre es la de no ser mujer”</w:t>
      </w:r>
      <w:r w:rsidR="006E1C58" w:rsidRPr="00616B08">
        <w:t xml:space="preserve">, y no ser mujer en nuestra cultura aún significa no ser débil, </w:t>
      </w:r>
      <w:r w:rsidR="0084701B">
        <w:t xml:space="preserve">no ser </w:t>
      </w:r>
      <w:r w:rsidR="006E1C58" w:rsidRPr="00616B08">
        <w:t xml:space="preserve">vulnerable, </w:t>
      </w:r>
      <w:r w:rsidR="0084701B">
        <w:t xml:space="preserve">no ser </w:t>
      </w:r>
      <w:r w:rsidR="006E1C58" w:rsidRPr="00616B08">
        <w:t>sensible</w:t>
      </w:r>
      <w:r w:rsidR="00E56872">
        <w:t>, no ser emocional…</w:t>
      </w:r>
      <w:r w:rsidR="00740FB7" w:rsidRPr="00616B08">
        <w:t xml:space="preserve"> </w:t>
      </w:r>
      <w:r w:rsidR="00737ADA" w:rsidRPr="00616B08">
        <w:t xml:space="preserve">Pero además </w:t>
      </w:r>
      <w:r w:rsidR="008A0B12" w:rsidRPr="00616B08">
        <w:t>Kimmel</w:t>
      </w:r>
      <w:r w:rsidR="00737ADA" w:rsidRPr="00616B08">
        <w:t xml:space="preserve"> enfatiza </w:t>
      </w:r>
      <w:r w:rsidR="00737ADA" w:rsidRPr="00737ADA">
        <w:t xml:space="preserve">que </w:t>
      </w:r>
      <w:r w:rsidR="00737ADA" w:rsidRPr="00616B08">
        <w:t xml:space="preserve">un elemento importante </w:t>
      </w:r>
      <w:r w:rsidR="00737ADA" w:rsidRPr="00737ADA">
        <w:t>en el imaginario que tienen los</w:t>
      </w:r>
      <w:r w:rsidR="00737ADA" w:rsidRPr="00616B08">
        <w:t xml:space="preserve"> </w:t>
      </w:r>
      <w:r w:rsidR="00737ADA" w:rsidRPr="00737ADA">
        <w:t>hombres acerca de lo que significa ser masculino</w:t>
      </w:r>
      <w:r w:rsidR="00737ADA" w:rsidRPr="00616B08">
        <w:t xml:space="preserve"> </w:t>
      </w:r>
      <w:r w:rsidR="00E56872">
        <w:t xml:space="preserve">es </w:t>
      </w:r>
      <w:r w:rsidR="00E56872" w:rsidRPr="00E56872">
        <w:t xml:space="preserve">el poder que </w:t>
      </w:r>
      <w:r w:rsidR="00E56872">
        <w:t>l</w:t>
      </w:r>
      <w:r w:rsidR="00E56872" w:rsidRPr="00E56872">
        <w:t>os hombres tienen sobre otros</w:t>
      </w:r>
      <w:r w:rsidR="00E56872">
        <w:t xml:space="preserve"> hombres</w:t>
      </w:r>
      <w:r w:rsidR="00E56872" w:rsidRPr="00E56872">
        <w:t xml:space="preserve"> y sobre las mujeres</w:t>
      </w:r>
      <w:r w:rsidR="00E56872">
        <w:t>, poder que requiere de agresividad.</w:t>
      </w:r>
      <w:r w:rsidR="00737ADA" w:rsidRPr="00616B08">
        <w:t xml:space="preserve"> (</w:t>
      </w:r>
      <w:r w:rsidR="00E56872" w:rsidRPr="00616B08">
        <w:t>Kimmel</w:t>
      </w:r>
      <w:r w:rsidR="00E56872">
        <w:t>,</w:t>
      </w:r>
      <w:r w:rsidR="00737ADA" w:rsidRPr="00616B08">
        <w:t>1997</w:t>
      </w:r>
      <w:r w:rsidR="00E56872">
        <w:t>)</w:t>
      </w:r>
      <w:r w:rsidR="00737ADA" w:rsidRPr="00616B08">
        <w:t xml:space="preserve">. </w:t>
      </w:r>
      <w:r w:rsidR="008A0B12" w:rsidRPr="00616B08">
        <w:t xml:space="preserve"> </w:t>
      </w:r>
      <w:r w:rsidR="008B2942">
        <w:t>O como planteara Bordi</w:t>
      </w:r>
      <w:r w:rsidR="00281A83">
        <w:t>eu (1998, pág.21)</w:t>
      </w:r>
      <w:r w:rsidR="008B2942">
        <w:t xml:space="preserve"> </w:t>
      </w:r>
      <w:r w:rsidR="00281A83" w:rsidRPr="00281A83">
        <w:t>“Ser un hombre es, de entrada, hallarse en una posición que implica poder</w:t>
      </w:r>
      <w:r w:rsidR="00281A83">
        <w:t>”.</w:t>
      </w:r>
    </w:p>
    <w:p w:rsidR="00281A83" w:rsidRPr="00616B08" w:rsidRDefault="00281A83" w:rsidP="00E56872">
      <w:pPr>
        <w:pStyle w:val="Default"/>
        <w:ind w:right="-518"/>
        <w:jc w:val="both"/>
      </w:pPr>
    </w:p>
    <w:p w:rsidR="007A0DAB" w:rsidRPr="00616B08" w:rsidRDefault="006E1C58" w:rsidP="00073B0A">
      <w:pPr>
        <w:ind w:right="-518" w:firstLine="708"/>
        <w:jc w:val="both"/>
        <w:rPr>
          <w:rFonts w:ascii="Arial" w:hAnsi="Arial" w:cs="Arial"/>
          <w:sz w:val="24"/>
          <w:szCs w:val="24"/>
        </w:rPr>
      </w:pPr>
      <w:r w:rsidRPr="00616B08">
        <w:rPr>
          <w:rFonts w:ascii="Arial" w:hAnsi="Arial" w:cs="Arial"/>
          <w:sz w:val="24"/>
          <w:szCs w:val="24"/>
        </w:rPr>
        <w:t xml:space="preserve">En la misma línea, </w:t>
      </w:r>
      <w:r w:rsidR="00123EBA" w:rsidRPr="00616B08">
        <w:rPr>
          <w:rFonts w:ascii="Arial" w:hAnsi="Arial" w:cs="Arial"/>
          <w:sz w:val="24"/>
          <w:szCs w:val="24"/>
        </w:rPr>
        <w:t>Bonino</w:t>
      </w:r>
      <w:r w:rsidR="00637DEF" w:rsidRPr="00616B08">
        <w:rPr>
          <w:rFonts w:ascii="Arial" w:hAnsi="Arial" w:cs="Arial"/>
          <w:sz w:val="24"/>
          <w:szCs w:val="24"/>
        </w:rPr>
        <w:t xml:space="preserve"> </w:t>
      </w:r>
      <w:r w:rsidR="00123EBA" w:rsidRPr="00616B08">
        <w:rPr>
          <w:rFonts w:ascii="Arial" w:hAnsi="Arial" w:cs="Arial"/>
          <w:sz w:val="24"/>
          <w:szCs w:val="24"/>
        </w:rPr>
        <w:t xml:space="preserve">plantea que nacer con sexo masculino conlleva la exigencia de “ajustarse a roles y a identificarse con valores, intereses y atributos que la normativa genérica adjudica a la masculinidad: poder, agresividad, </w:t>
      </w:r>
      <w:r w:rsidR="007D12EE" w:rsidRPr="00616B08">
        <w:rPr>
          <w:rFonts w:ascii="Arial" w:hAnsi="Arial" w:cs="Arial"/>
          <w:sz w:val="24"/>
          <w:szCs w:val="24"/>
        </w:rPr>
        <w:t>l</w:t>
      </w:r>
      <w:r w:rsidR="007D12EE">
        <w:rPr>
          <w:rFonts w:ascii="Arial" w:hAnsi="Arial" w:cs="Arial"/>
          <w:sz w:val="24"/>
          <w:szCs w:val="24"/>
        </w:rPr>
        <w:t>ogi</w:t>
      </w:r>
      <w:r w:rsidR="007D12EE" w:rsidRPr="00616B08">
        <w:rPr>
          <w:rFonts w:ascii="Arial" w:hAnsi="Arial" w:cs="Arial"/>
          <w:sz w:val="24"/>
          <w:szCs w:val="24"/>
        </w:rPr>
        <w:t>cidad</w:t>
      </w:r>
      <w:r w:rsidR="00123EBA" w:rsidRPr="00616B08">
        <w:rPr>
          <w:rFonts w:ascii="Arial" w:hAnsi="Arial" w:cs="Arial"/>
          <w:sz w:val="24"/>
          <w:szCs w:val="24"/>
        </w:rPr>
        <w:t>, autoconfianza, sexualismo, repudio de lo femenino y superioridad sobre la mujer. Cuanto más, más varón.</w:t>
      </w:r>
      <w:r w:rsidR="00984CC5" w:rsidRPr="00616B08">
        <w:rPr>
          <w:rFonts w:ascii="Arial" w:hAnsi="Arial" w:cs="Arial"/>
          <w:sz w:val="24"/>
          <w:szCs w:val="24"/>
        </w:rPr>
        <w:t>”</w:t>
      </w:r>
      <w:r w:rsidR="00DF52A8">
        <w:rPr>
          <w:rFonts w:ascii="Arial" w:hAnsi="Arial" w:cs="Arial"/>
          <w:sz w:val="24"/>
          <w:szCs w:val="24"/>
        </w:rPr>
        <w:t>. Bonino, (1996-97</w:t>
      </w:r>
      <w:r w:rsidR="0059570E">
        <w:rPr>
          <w:rFonts w:ascii="Arial" w:hAnsi="Arial" w:cs="Arial"/>
          <w:sz w:val="24"/>
          <w:szCs w:val="24"/>
        </w:rPr>
        <w:t>, pág.</w:t>
      </w:r>
      <w:r w:rsidR="007D12EE">
        <w:rPr>
          <w:rFonts w:ascii="Arial" w:hAnsi="Arial" w:cs="Arial"/>
          <w:sz w:val="24"/>
          <w:szCs w:val="24"/>
        </w:rPr>
        <w:t>3-4</w:t>
      </w:r>
      <w:r w:rsidR="00DF52A8">
        <w:rPr>
          <w:rFonts w:ascii="Arial" w:hAnsi="Arial" w:cs="Arial"/>
          <w:sz w:val="24"/>
          <w:szCs w:val="24"/>
        </w:rPr>
        <w:t>).</w:t>
      </w:r>
    </w:p>
    <w:p w:rsidR="006A0773" w:rsidRPr="007809DA" w:rsidRDefault="0059570E" w:rsidP="00073B0A">
      <w:pPr>
        <w:ind w:right="-518" w:firstLine="708"/>
        <w:jc w:val="both"/>
        <w:rPr>
          <w:rFonts w:ascii="Arial" w:hAnsi="Arial" w:cs="Arial"/>
          <w:sz w:val="24"/>
          <w:szCs w:val="24"/>
          <w:lang w:val="es-ES"/>
        </w:rPr>
      </w:pPr>
      <w:r>
        <w:rPr>
          <w:rFonts w:ascii="Arial" w:hAnsi="Arial" w:cs="Arial"/>
          <w:sz w:val="24"/>
          <w:szCs w:val="24"/>
        </w:rPr>
        <w:lastRenderedPageBreak/>
        <w:t>Así, en</w:t>
      </w:r>
      <w:r w:rsidRPr="00616B08">
        <w:rPr>
          <w:rFonts w:ascii="Arial" w:hAnsi="Arial" w:cs="Arial"/>
          <w:sz w:val="24"/>
          <w:szCs w:val="24"/>
        </w:rPr>
        <w:t xml:space="preserve"> nuestra sociedad patriarcal, </w:t>
      </w:r>
      <w:r>
        <w:rPr>
          <w:rFonts w:ascii="Arial" w:hAnsi="Arial" w:cs="Arial"/>
          <w:sz w:val="24"/>
          <w:szCs w:val="24"/>
        </w:rPr>
        <w:t>y co</w:t>
      </w:r>
      <w:r w:rsidR="006A0773" w:rsidRPr="00616B08">
        <w:rPr>
          <w:rFonts w:ascii="Arial" w:hAnsi="Arial" w:cs="Arial"/>
          <w:sz w:val="24"/>
          <w:szCs w:val="24"/>
        </w:rPr>
        <w:t>n</w:t>
      </w:r>
      <w:r>
        <w:rPr>
          <w:rFonts w:ascii="Arial" w:hAnsi="Arial" w:cs="Arial"/>
          <w:sz w:val="24"/>
          <w:szCs w:val="24"/>
        </w:rPr>
        <w:t xml:space="preserve">secuente con este modelo de masculinidad </w:t>
      </w:r>
      <w:r w:rsidR="0030378E">
        <w:rPr>
          <w:rFonts w:ascii="Arial" w:hAnsi="Arial" w:cs="Arial"/>
          <w:sz w:val="24"/>
          <w:szCs w:val="24"/>
        </w:rPr>
        <w:t>hegemónica _</w:t>
      </w:r>
      <w:r w:rsidRPr="0030378E">
        <w:rPr>
          <w:rFonts w:ascii="Arial" w:hAnsi="Arial" w:cs="Arial"/>
          <w:i/>
          <w:sz w:val="24"/>
          <w:szCs w:val="24"/>
        </w:rPr>
        <w:t>modelo ideal al cual todos los hombres deberían aspirar</w:t>
      </w:r>
      <w:r>
        <w:rPr>
          <w:rFonts w:ascii="Arial" w:hAnsi="Arial" w:cs="Arial"/>
          <w:sz w:val="24"/>
          <w:szCs w:val="24"/>
        </w:rPr>
        <w:t>_</w:t>
      </w:r>
      <w:r w:rsidR="006A0773" w:rsidRPr="00616B08">
        <w:rPr>
          <w:rFonts w:ascii="Arial" w:hAnsi="Arial" w:cs="Arial"/>
          <w:sz w:val="24"/>
          <w:szCs w:val="24"/>
        </w:rPr>
        <w:t xml:space="preserve"> la </w:t>
      </w:r>
      <w:r w:rsidR="00F36577" w:rsidRPr="00616B08">
        <w:rPr>
          <w:rFonts w:ascii="Arial" w:hAnsi="Arial" w:cs="Arial"/>
          <w:sz w:val="24"/>
          <w:szCs w:val="24"/>
        </w:rPr>
        <w:t>violencia</w:t>
      </w:r>
      <w:r w:rsidR="00F36577">
        <w:rPr>
          <w:rFonts w:ascii="Arial" w:hAnsi="Arial" w:cs="Arial"/>
          <w:sz w:val="24"/>
          <w:szCs w:val="24"/>
        </w:rPr>
        <w:t xml:space="preserve"> </w:t>
      </w:r>
      <w:r w:rsidR="00F36577" w:rsidRPr="00616B08">
        <w:rPr>
          <w:rFonts w:ascii="Arial" w:hAnsi="Arial" w:cs="Arial"/>
          <w:sz w:val="24"/>
          <w:szCs w:val="24"/>
        </w:rPr>
        <w:t>ha</w:t>
      </w:r>
      <w:r w:rsidR="006A0773" w:rsidRPr="00616B08">
        <w:rPr>
          <w:rFonts w:ascii="Arial" w:hAnsi="Arial" w:cs="Arial"/>
          <w:sz w:val="24"/>
          <w:szCs w:val="24"/>
        </w:rPr>
        <w:t xml:space="preserve"> sido una de las herramientas que han usado los hombres para ejercer y mantener una posición dominante</w:t>
      </w:r>
      <w:r>
        <w:rPr>
          <w:rFonts w:ascii="Arial" w:hAnsi="Arial" w:cs="Arial"/>
          <w:sz w:val="24"/>
          <w:szCs w:val="24"/>
        </w:rPr>
        <w:t xml:space="preserve">. </w:t>
      </w:r>
    </w:p>
    <w:p w:rsidR="00DA6B25" w:rsidRPr="00616B08" w:rsidRDefault="00073B0A" w:rsidP="00073B0A">
      <w:pPr>
        <w:tabs>
          <w:tab w:val="left" w:pos="5670"/>
        </w:tabs>
        <w:ind w:right="-518"/>
        <w:jc w:val="both"/>
        <w:rPr>
          <w:rFonts w:ascii="Arial" w:hAnsi="Arial" w:cs="Arial"/>
          <w:sz w:val="24"/>
          <w:szCs w:val="24"/>
        </w:rPr>
      </w:pPr>
      <w:r>
        <w:rPr>
          <w:rFonts w:ascii="Arial" w:hAnsi="Arial" w:cs="Arial"/>
          <w:sz w:val="24"/>
          <w:szCs w:val="24"/>
        </w:rPr>
        <w:t xml:space="preserve">          </w:t>
      </w:r>
      <w:r w:rsidR="00341D15">
        <w:rPr>
          <w:rFonts w:ascii="Arial" w:hAnsi="Arial" w:cs="Arial"/>
          <w:sz w:val="24"/>
          <w:szCs w:val="24"/>
        </w:rPr>
        <w:t xml:space="preserve">El género </w:t>
      </w:r>
      <w:proofErr w:type="gramStart"/>
      <w:r w:rsidR="00341D15">
        <w:rPr>
          <w:rFonts w:ascii="Arial" w:hAnsi="Arial" w:cs="Arial"/>
          <w:sz w:val="24"/>
          <w:szCs w:val="24"/>
        </w:rPr>
        <w:t>y</w:t>
      </w:r>
      <w:proofErr w:type="gramEnd"/>
      <w:r w:rsidR="00341D15">
        <w:rPr>
          <w:rFonts w:ascii="Arial" w:hAnsi="Arial" w:cs="Arial"/>
          <w:sz w:val="24"/>
          <w:szCs w:val="24"/>
        </w:rPr>
        <w:t xml:space="preserve"> por tanto, l</w:t>
      </w:r>
      <w:r w:rsidR="00637DEF" w:rsidRPr="00616B08">
        <w:rPr>
          <w:rFonts w:ascii="Arial" w:hAnsi="Arial" w:cs="Arial"/>
          <w:sz w:val="24"/>
          <w:szCs w:val="24"/>
        </w:rPr>
        <w:t xml:space="preserve">a identidad </w:t>
      </w:r>
      <w:r w:rsidR="00341D15" w:rsidRPr="00616B08">
        <w:rPr>
          <w:rFonts w:ascii="Arial" w:hAnsi="Arial" w:cs="Arial"/>
          <w:sz w:val="24"/>
          <w:szCs w:val="24"/>
        </w:rPr>
        <w:t>masculina se</w:t>
      </w:r>
      <w:r w:rsidR="00637DEF" w:rsidRPr="00616B08">
        <w:rPr>
          <w:rFonts w:ascii="Arial" w:hAnsi="Arial" w:cs="Arial"/>
          <w:sz w:val="24"/>
          <w:szCs w:val="24"/>
        </w:rPr>
        <w:t xml:space="preserve"> constituye</w:t>
      </w:r>
      <w:r w:rsidR="00341D15">
        <w:rPr>
          <w:rFonts w:ascii="Arial" w:hAnsi="Arial" w:cs="Arial"/>
          <w:sz w:val="24"/>
          <w:szCs w:val="24"/>
        </w:rPr>
        <w:t xml:space="preserve"> tempranamente</w:t>
      </w:r>
      <w:r w:rsidR="000D5127">
        <w:rPr>
          <w:rFonts w:ascii="Arial" w:hAnsi="Arial" w:cs="Arial"/>
          <w:sz w:val="24"/>
          <w:szCs w:val="24"/>
        </w:rPr>
        <w:t xml:space="preserve"> en la vida. Inicialmente, </w:t>
      </w:r>
      <w:r w:rsidR="00637DEF" w:rsidRPr="00616B08">
        <w:rPr>
          <w:rFonts w:ascii="Arial" w:hAnsi="Arial" w:cs="Arial"/>
          <w:sz w:val="24"/>
          <w:szCs w:val="24"/>
        </w:rPr>
        <w:t>a través de procesos intersubjetivos</w:t>
      </w:r>
      <w:r w:rsidR="007A0DAB" w:rsidRPr="00616B08">
        <w:rPr>
          <w:rFonts w:ascii="Arial" w:hAnsi="Arial" w:cs="Arial"/>
          <w:sz w:val="24"/>
          <w:szCs w:val="24"/>
        </w:rPr>
        <w:t>, de trasmisión e identificación</w:t>
      </w:r>
      <w:r w:rsidR="00637DEF" w:rsidRPr="00616B08">
        <w:rPr>
          <w:rFonts w:ascii="Arial" w:hAnsi="Arial" w:cs="Arial"/>
          <w:sz w:val="24"/>
          <w:szCs w:val="24"/>
        </w:rPr>
        <w:t xml:space="preserve"> </w:t>
      </w:r>
      <w:r w:rsidR="008A0B12" w:rsidRPr="00616B08">
        <w:rPr>
          <w:rFonts w:ascii="Arial" w:hAnsi="Arial" w:cs="Arial"/>
          <w:sz w:val="24"/>
          <w:szCs w:val="24"/>
        </w:rPr>
        <w:t xml:space="preserve">entre el </w:t>
      </w:r>
      <w:r w:rsidR="00341D15" w:rsidRPr="00616B08">
        <w:rPr>
          <w:rFonts w:ascii="Arial" w:hAnsi="Arial" w:cs="Arial"/>
          <w:sz w:val="24"/>
          <w:szCs w:val="24"/>
        </w:rPr>
        <w:t>infans</w:t>
      </w:r>
      <w:r w:rsidR="008A0B12" w:rsidRPr="00616B08">
        <w:rPr>
          <w:rFonts w:ascii="Arial" w:hAnsi="Arial" w:cs="Arial"/>
          <w:sz w:val="24"/>
          <w:szCs w:val="24"/>
        </w:rPr>
        <w:t xml:space="preserve"> y sus figuras de apego</w:t>
      </w:r>
      <w:r w:rsidR="00341D15">
        <w:rPr>
          <w:rFonts w:ascii="Arial" w:hAnsi="Arial" w:cs="Arial"/>
          <w:sz w:val="24"/>
          <w:szCs w:val="24"/>
        </w:rPr>
        <w:t>.</w:t>
      </w:r>
      <w:r w:rsidR="00FB49AA">
        <w:rPr>
          <w:rFonts w:ascii="Arial" w:hAnsi="Arial" w:cs="Arial"/>
          <w:sz w:val="24"/>
          <w:szCs w:val="24"/>
        </w:rPr>
        <w:t xml:space="preserve"> Siguiendo </w:t>
      </w:r>
      <w:r w:rsidR="007809DA">
        <w:rPr>
          <w:rFonts w:ascii="Arial" w:hAnsi="Arial" w:cs="Arial"/>
          <w:sz w:val="24"/>
          <w:szCs w:val="24"/>
        </w:rPr>
        <w:t xml:space="preserve">a </w:t>
      </w:r>
      <w:r w:rsidR="007809DA" w:rsidRPr="00616B08">
        <w:rPr>
          <w:rFonts w:ascii="Arial" w:hAnsi="Arial" w:cs="Arial"/>
          <w:sz w:val="24"/>
          <w:szCs w:val="24"/>
        </w:rPr>
        <w:t>Laplanche</w:t>
      </w:r>
      <w:r w:rsidR="00B21609">
        <w:rPr>
          <w:rFonts w:ascii="Arial" w:hAnsi="Arial" w:cs="Arial"/>
          <w:sz w:val="24"/>
          <w:szCs w:val="24"/>
        </w:rPr>
        <w:t xml:space="preserve"> (2006)</w:t>
      </w:r>
      <w:r w:rsidR="00FB49AA">
        <w:rPr>
          <w:rFonts w:ascii="Arial" w:hAnsi="Arial" w:cs="Arial"/>
          <w:sz w:val="24"/>
          <w:szCs w:val="24"/>
        </w:rPr>
        <w:t xml:space="preserve"> </w:t>
      </w:r>
      <w:r w:rsidR="00341D15">
        <w:rPr>
          <w:rFonts w:ascii="Arial" w:hAnsi="Arial" w:cs="Arial"/>
          <w:sz w:val="24"/>
          <w:szCs w:val="24"/>
        </w:rPr>
        <w:t xml:space="preserve">la asignación del género </w:t>
      </w:r>
      <w:r w:rsidR="00FB49AA">
        <w:rPr>
          <w:rFonts w:ascii="Arial" w:hAnsi="Arial" w:cs="Arial"/>
          <w:sz w:val="24"/>
          <w:szCs w:val="24"/>
        </w:rPr>
        <w:t xml:space="preserve">se puede entender como </w:t>
      </w:r>
      <w:r w:rsidR="00341D15">
        <w:rPr>
          <w:rFonts w:ascii="Arial" w:hAnsi="Arial" w:cs="Arial"/>
          <w:sz w:val="24"/>
          <w:szCs w:val="24"/>
        </w:rPr>
        <w:t xml:space="preserve">un </w:t>
      </w:r>
      <w:r w:rsidR="00616B08">
        <w:rPr>
          <w:rFonts w:ascii="Arial" w:hAnsi="Arial" w:cs="Arial"/>
          <w:sz w:val="24"/>
          <w:szCs w:val="24"/>
        </w:rPr>
        <w:t xml:space="preserve">proceso </w:t>
      </w:r>
      <w:r w:rsidR="008A0B12" w:rsidRPr="00616B08">
        <w:rPr>
          <w:rFonts w:ascii="Arial" w:hAnsi="Arial" w:cs="Arial"/>
          <w:sz w:val="24"/>
          <w:szCs w:val="24"/>
        </w:rPr>
        <w:t xml:space="preserve">de implantación simbólica en </w:t>
      </w:r>
      <w:r w:rsidR="00341D15">
        <w:rPr>
          <w:rFonts w:ascii="Arial" w:hAnsi="Arial" w:cs="Arial"/>
          <w:sz w:val="24"/>
          <w:szCs w:val="24"/>
        </w:rPr>
        <w:t>el</w:t>
      </w:r>
      <w:r w:rsidR="008A0B12" w:rsidRPr="00616B08">
        <w:rPr>
          <w:rFonts w:ascii="Arial" w:hAnsi="Arial" w:cs="Arial"/>
          <w:sz w:val="24"/>
          <w:szCs w:val="24"/>
        </w:rPr>
        <w:t xml:space="preserve"> </w:t>
      </w:r>
      <w:r w:rsidR="00341D15" w:rsidRPr="00616B08">
        <w:rPr>
          <w:rFonts w:ascii="Arial" w:hAnsi="Arial" w:cs="Arial"/>
          <w:sz w:val="24"/>
          <w:szCs w:val="24"/>
        </w:rPr>
        <w:t>cual,</w:t>
      </w:r>
      <w:r w:rsidR="008A0B12" w:rsidRPr="00616B08">
        <w:rPr>
          <w:rFonts w:ascii="Arial" w:hAnsi="Arial" w:cs="Arial"/>
          <w:sz w:val="24"/>
          <w:szCs w:val="24"/>
        </w:rPr>
        <w:t xml:space="preserve"> a través del discurso y la acción</w:t>
      </w:r>
      <w:r w:rsidR="00F36577">
        <w:rPr>
          <w:rFonts w:ascii="Arial" w:hAnsi="Arial" w:cs="Arial"/>
          <w:sz w:val="24"/>
          <w:szCs w:val="24"/>
        </w:rPr>
        <w:t>, los padres o cuidadores,</w:t>
      </w:r>
      <w:r w:rsidR="008A0B12" w:rsidRPr="00616B08">
        <w:rPr>
          <w:rFonts w:ascii="Arial" w:hAnsi="Arial" w:cs="Arial"/>
          <w:sz w:val="24"/>
          <w:szCs w:val="24"/>
        </w:rPr>
        <w:t xml:space="preserve"> trasmiten representaciones </w:t>
      </w:r>
      <w:r w:rsidR="00341D15" w:rsidRPr="00616B08">
        <w:rPr>
          <w:rFonts w:ascii="Arial" w:hAnsi="Arial" w:cs="Arial"/>
          <w:sz w:val="24"/>
          <w:szCs w:val="24"/>
        </w:rPr>
        <w:t>simbólicas</w:t>
      </w:r>
      <w:r w:rsidR="00341D15">
        <w:rPr>
          <w:rFonts w:ascii="Arial" w:hAnsi="Arial" w:cs="Arial"/>
          <w:sz w:val="24"/>
          <w:szCs w:val="24"/>
        </w:rPr>
        <w:t xml:space="preserve">, </w:t>
      </w:r>
      <w:r w:rsidR="00341D15" w:rsidRPr="00616B08">
        <w:rPr>
          <w:rFonts w:ascii="Arial" w:hAnsi="Arial" w:cs="Arial"/>
          <w:sz w:val="24"/>
          <w:szCs w:val="24"/>
        </w:rPr>
        <w:t>los</w:t>
      </w:r>
      <w:r w:rsidR="00341D15" w:rsidRPr="00341D15">
        <w:rPr>
          <w:rFonts w:ascii="Arial" w:hAnsi="Arial" w:cs="Arial"/>
          <w:sz w:val="24"/>
          <w:szCs w:val="24"/>
        </w:rPr>
        <w:t xml:space="preserve"> mensajes de la </w:t>
      </w:r>
      <w:r w:rsidR="00341D15" w:rsidRPr="00341D15">
        <w:rPr>
          <w:rFonts w:ascii="Arial" w:hAnsi="Arial" w:cs="Arial"/>
          <w:i/>
          <w:iCs/>
          <w:sz w:val="24"/>
          <w:szCs w:val="24"/>
        </w:rPr>
        <w:t>asignación de género</w:t>
      </w:r>
      <w:r w:rsidR="00341D15">
        <w:rPr>
          <w:rFonts w:ascii="Arial" w:hAnsi="Arial" w:cs="Arial"/>
          <w:sz w:val="24"/>
          <w:szCs w:val="24"/>
        </w:rPr>
        <w:t>, junto con s</w:t>
      </w:r>
      <w:r w:rsidR="00341D15" w:rsidRPr="00341D15">
        <w:rPr>
          <w:rFonts w:ascii="Arial" w:hAnsi="Arial" w:cs="Arial"/>
          <w:sz w:val="24"/>
          <w:szCs w:val="24"/>
        </w:rPr>
        <w:t>us fantasmas, sus expectativas inconscientes o preconscientes.</w:t>
      </w:r>
      <w:r w:rsidR="008A0B12" w:rsidRPr="00616B08">
        <w:rPr>
          <w:rFonts w:ascii="Arial" w:hAnsi="Arial" w:cs="Arial"/>
          <w:sz w:val="24"/>
          <w:szCs w:val="24"/>
        </w:rPr>
        <w:t xml:space="preserve"> </w:t>
      </w:r>
      <w:r w:rsidR="00341D15">
        <w:rPr>
          <w:rFonts w:ascii="Arial" w:hAnsi="Arial" w:cs="Arial"/>
          <w:sz w:val="24"/>
          <w:szCs w:val="24"/>
        </w:rPr>
        <w:t>Mas tarde, e</w:t>
      </w:r>
      <w:r w:rsidR="006E1C58" w:rsidRPr="00616B08">
        <w:rPr>
          <w:rFonts w:ascii="Arial" w:hAnsi="Arial" w:cs="Arial"/>
          <w:sz w:val="24"/>
          <w:szCs w:val="24"/>
        </w:rPr>
        <w:t>stas representaciones simbólicas son reforzadas en nuestra cultura por todo un imaginario simbólico qu</w:t>
      </w:r>
      <w:r w:rsidR="007A0DAB" w:rsidRPr="00616B08">
        <w:rPr>
          <w:rFonts w:ascii="Arial" w:hAnsi="Arial" w:cs="Arial"/>
          <w:sz w:val="24"/>
          <w:szCs w:val="24"/>
        </w:rPr>
        <w:t xml:space="preserve">e se expresa y </w:t>
      </w:r>
      <w:r w:rsidR="00341D15" w:rsidRPr="00616B08">
        <w:rPr>
          <w:rFonts w:ascii="Arial" w:hAnsi="Arial" w:cs="Arial"/>
          <w:sz w:val="24"/>
          <w:szCs w:val="24"/>
        </w:rPr>
        <w:t>trasmite a</w:t>
      </w:r>
      <w:r w:rsidR="007A0DAB" w:rsidRPr="00616B08">
        <w:rPr>
          <w:rFonts w:ascii="Arial" w:hAnsi="Arial" w:cs="Arial"/>
          <w:sz w:val="24"/>
          <w:szCs w:val="24"/>
        </w:rPr>
        <w:t xml:space="preserve"> través de las instituciones sociales, como la familia, la </w:t>
      </w:r>
      <w:r w:rsidR="00341D15" w:rsidRPr="007A0DAB">
        <w:rPr>
          <w:rFonts w:ascii="Arial" w:hAnsi="Arial" w:cs="Arial"/>
          <w:sz w:val="24"/>
          <w:szCs w:val="24"/>
        </w:rPr>
        <w:t>escuela,</w:t>
      </w:r>
      <w:r w:rsidR="007A0DAB" w:rsidRPr="007A0DAB">
        <w:rPr>
          <w:rFonts w:ascii="Arial" w:hAnsi="Arial" w:cs="Arial"/>
          <w:sz w:val="24"/>
          <w:szCs w:val="24"/>
        </w:rPr>
        <w:t xml:space="preserve"> </w:t>
      </w:r>
      <w:r w:rsidR="007A0DAB" w:rsidRPr="00616B08">
        <w:rPr>
          <w:rFonts w:ascii="Arial" w:hAnsi="Arial" w:cs="Arial"/>
          <w:sz w:val="24"/>
          <w:szCs w:val="24"/>
        </w:rPr>
        <w:t xml:space="preserve">el </w:t>
      </w:r>
      <w:r w:rsidR="007A0DAB" w:rsidRPr="007A0DAB">
        <w:rPr>
          <w:rFonts w:ascii="Arial" w:hAnsi="Arial" w:cs="Arial"/>
          <w:sz w:val="24"/>
          <w:szCs w:val="24"/>
        </w:rPr>
        <w:t xml:space="preserve">mercado de trabajo, </w:t>
      </w:r>
      <w:r w:rsidR="007A0DAB" w:rsidRPr="00616B08">
        <w:rPr>
          <w:rFonts w:ascii="Arial" w:hAnsi="Arial" w:cs="Arial"/>
          <w:sz w:val="24"/>
          <w:szCs w:val="24"/>
        </w:rPr>
        <w:t xml:space="preserve">los </w:t>
      </w:r>
      <w:r w:rsidR="007A0DAB" w:rsidRPr="007A0DAB">
        <w:rPr>
          <w:rFonts w:ascii="Arial" w:hAnsi="Arial" w:cs="Arial"/>
          <w:sz w:val="24"/>
          <w:szCs w:val="24"/>
        </w:rPr>
        <w:t xml:space="preserve">medios de comunicación y </w:t>
      </w:r>
      <w:r w:rsidR="007A0DAB" w:rsidRPr="00616B08">
        <w:rPr>
          <w:rFonts w:ascii="Arial" w:hAnsi="Arial" w:cs="Arial"/>
          <w:sz w:val="24"/>
          <w:szCs w:val="24"/>
        </w:rPr>
        <w:t xml:space="preserve">el </w:t>
      </w:r>
      <w:r w:rsidR="007A0DAB" w:rsidRPr="007A0DAB">
        <w:rPr>
          <w:rFonts w:ascii="Arial" w:hAnsi="Arial" w:cs="Arial"/>
          <w:sz w:val="24"/>
          <w:szCs w:val="24"/>
        </w:rPr>
        <w:t>lenguaje</w:t>
      </w:r>
      <w:r w:rsidR="007A0DAB" w:rsidRPr="00616B08">
        <w:rPr>
          <w:rFonts w:ascii="Arial" w:hAnsi="Arial" w:cs="Arial"/>
          <w:sz w:val="24"/>
          <w:szCs w:val="24"/>
        </w:rPr>
        <w:t>.</w:t>
      </w:r>
    </w:p>
    <w:p w:rsidR="00737ADA" w:rsidRDefault="00DA6B25" w:rsidP="00073B0A">
      <w:pPr>
        <w:ind w:right="-518" w:firstLine="708"/>
        <w:jc w:val="both"/>
        <w:rPr>
          <w:rFonts w:ascii="Arial" w:hAnsi="Arial" w:cs="Arial"/>
          <w:sz w:val="24"/>
          <w:szCs w:val="24"/>
          <w:lang w:val="es-ES_tradnl"/>
        </w:rPr>
      </w:pPr>
      <w:r w:rsidRPr="00616B08">
        <w:rPr>
          <w:rFonts w:ascii="Arial" w:hAnsi="Arial" w:cs="Arial"/>
          <w:sz w:val="24"/>
          <w:szCs w:val="24"/>
        </w:rPr>
        <w:t xml:space="preserve">El imaginario social impregnado por la cultura patriarcal que ubica </w:t>
      </w:r>
      <w:r w:rsidR="00AA65A0" w:rsidRPr="00616B08">
        <w:rPr>
          <w:rFonts w:ascii="Arial" w:hAnsi="Arial" w:cs="Arial"/>
          <w:sz w:val="24"/>
          <w:szCs w:val="24"/>
        </w:rPr>
        <w:t>a los</w:t>
      </w:r>
      <w:r w:rsidRPr="00616B08">
        <w:rPr>
          <w:rFonts w:ascii="Arial" w:hAnsi="Arial" w:cs="Arial"/>
          <w:sz w:val="24"/>
          <w:szCs w:val="24"/>
        </w:rPr>
        <w:t xml:space="preserve"> hombres en una posición dominante - violenta y a las </w:t>
      </w:r>
      <w:r w:rsidR="00AA65A0" w:rsidRPr="00616B08">
        <w:rPr>
          <w:rFonts w:ascii="Arial" w:hAnsi="Arial" w:cs="Arial"/>
          <w:sz w:val="24"/>
          <w:szCs w:val="24"/>
        </w:rPr>
        <w:t>mujeres en</w:t>
      </w:r>
      <w:r w:rsidRPr="00616B08">
        <w:rPr>
          <w:rFonts w:ascii="Arial" w:hAnsi="Arial" w:cs="Arial"/>
          <w:sz w:val="24"/>
          <w:szCs w:val="24"/>
        </w:rPr>
        <w:t xml:space="preserve"> un lugar de sumisión -</w:t>
      </w:r>
      <w:r w:rsidR="00AA65A0" w:rsidRPr="00616B08">
        <w:rPr>
          <w:rFonts w:ascii="Arial" w:hAnsi="Arial" w:cs="Arial"/>
          <w:sz w:val="24"/>
          <w:szCs w:val="24"/>
        </w:rPr>
        <w:t xml:space="preserve"> </w:t>
      </w:r>
      <w:r w:rsidRPr="00616B08">
        <w:rPr>
          <w:rFonts w:ascii="Arial" w:hAnsi="Arial" w:cs="Arial"/>
          <w:sz w:val="24"/>
          <w:szCs w:val="24"/>
        </w:rPr>
        <w:t xml:space="preserve">sometimiento, emerge </w:t>
      </w:r>
      <w:r w:rsidR="007158E6">
        <w:rPr>
          <w:rFonts w:ascii="Arial" w:hAnsi="Arial" w:cs="Arial"/>
          <w:sz w:val="24"/>
          <w:szCs w:val="24"/>
        </w:rPr>
        <w:t xml:space="preserve">de </w:t>
      </w:r>
      <w:r w:rsidRPr="00616B08">
        <w:rPr>
          <w:rFonts w:ascii="Arial" w:hAnsi="Arial" w:cs="Arial"/>
          <w:sz w:val="24"/>
          <w:szCs w:val="24"/>
        </w:rPr>
        <w:t xml:space="preserve">muchas maneras en nuestra </w:t>
      </w:r>
      <w:r w:rsidR="00341D15" w:rsidRPr="00616B08">
        <w:rPr>
          <w:rFonts w:ascii="Arial" w:hAnsi="Arial" w:cs="Arial"/>
          <w:sz w:val="24"/>
          <w:szCs w:val="24"/>
        </w:rPr>
        <w:t>cultura constituyendo</w:t>
      </w:r>
      <w:r w:rsidRPr="00616B08">
        <w:rPr>
          <w:rFonts w:ascii="Arial" w:hAnsi="Arial" w:cs="Arial"/>
          <w:sz w:val="24"/>
          <w:szCs w:val="24"/>
        </w:rPr>
        <w:t xml:space="preserve"> una potente fuerza que se opone y genera resistencias inconscientes a lo</w:t>
      </w:r>
      <w:r w:rsidR="0084701B">
        <w:rPr>
          <w:rFonts w:ascii="Arial" w:hAnsi="Arial" w:cs="Arial"/>
          <w:sz w:val="24"/>
          <w:szCs w:val="24"/>
        </w:rPr>
        <w:t>s</w:t>
      </w:r>
      <w:r w:rsidRPr="00616B08">
        <w:rPr>
          <w:rFonts w:ascii="Arial" w:hAnsi="Arial" w:cs="Arial"/>
          <w:sz w:val="24"/>
          <w:szCs w:val="24"/>
        </w:rPr>
        <w:t xml:space="preserve"> cambios que </w:t>
      </w:r>
      <w:r w:rsidR="0059570E">
        <w:rPr>
          <w:rFonts w:ascii="Arial" w:hAnsi="Arial" w:cs="Arial"/>
          <w:sz w:val="24"/>
          <w:szCs w:val="24"/>
        </w:rPr>
        <w:t xml:space="preserve">desde distintas veredas </w:t>
      </w:r>
      <w:r w:rsidRPr="00616B08">
        <w:rPr>
          <w:rFonts w:ascii="Arial" w:hAnsi="Arial" w:cs="Arial"/>
          <w:sz w:val="24"/>
          <w:szCs w:val="24"/>
        </w:rPr>
        <w:t>se intentan impulsar</w:t>
      </w:r>
      <w:r w:rsidR="0019725F" w:rsidRPr="00616B08">
        <w:rPr>
          <w:rFonts w:ascii="Arial" w:hAnsi="Arial" w:cs="Arial"/>
          <w:sz w:val="24"/>
          <w:szCs w:val="24"/>
        </w:rPr>
        <w:t>.</w:t>
      </w:r>
      <w:r w:rsidR="00AA65A0" w:rsidRPr="00616B08">
        <w:rPr>
          <w:rFonts w:ascii="Arial" w:hAnsi="Arial" w:cs="Arial"/>
          <w:sz w:val="24"/>
          <w:szCs w:val="24"/>
        </w:rPr>
        <w:t xml:space="preserve"> </w:t>
      </w:r>
      <w:r w:rsidR="00341D15">
        <w:rPr>
          <w:rFonts w:ascii="Arial" w:hAnsi="Arial" w:cs="Arial"/>
          <w:sz w:val="24"/>
          <w:szCs w:val="24"/>
        </w:rPr>
        <w:t>Además,</w:t>
      </w:r>
      <w:r w:rsidR="00AA65A0" w:rsidRPr="00616B08">
        <w:rPr>
          <w:rFonts w:ascii="Arial" w:hAnsi="Arial" w:cs="Arial"/>
          <w:sz w:val="24"/>
          <w:szCs w:val="24"/>
        </w:rPr>
        <w:t xml:space="preserve"> este imaginario opera a través de los </w:t>
      </w:r>
      <w:r w:rsidR="00AA65A0" w:rsidRPr="00616B08">
        <w:rPr>
          <w:rFonts w:ascii="Arial" w:hAnsi="Arial" w:cs="Arial"/>
          <w:b/>
          <w:i/>
          <w:sz w:val="24"/>
          <w:szCs w:val="24"/>
        </w:rPr>
        <w:t>invisibles sociales</w:t>
      </w:r>
      <w:r w:rsidR="00AA65A0" w:rsidRPr="00616B08">
        <w:rPr>
          <w:rFonts w:ascii="Arial" w:hAnsi="Arial" w:cs="Arial"/>
          <w:sz w:val="24"/>
          <w:szCs w:val="24"/>
        </w:rPr>
        <w:t xml:space="preserve">, aspectos de nuestra cultura que naturalizan ciertas costumbres, modos, ideas, comportamientos e invisibilizan otros sentidos y repercusiones de estas mismas costumbres. Al decir de Ana Maria Fernández, </w:t>
      </w:r>
      <w:r w:rsidR="00AA65A0" w:rsidRPr="00616B08">
        <w:rPr>
          <w:rFonts w:ascii="Arial" w:hAnsi="Arial" w:cs="Arial"/>
          <w:sz w:val="24"/>
          <w:szCs w:val="24"/>
          <w:lang w:val="es-ES_tradnl"/>
        </w:rPr>
        <w:t>“un invisible social no es lo oculto en alguna profundidad, sino que paradójicamente, se conforma de hechos, acontecimientos, procesos, dispositivos, producidos-reproducidos en toda la extensión de la superficie tanto social como objetiva…</w:t>
      </w:r>
      <w:r w:rsidR="000D5127" w:rsidRPr="00616B08">
        <w:rPr>
          <w:rFonts w:ascii="Arial" w:hAnsi="Arial" w:cs="Arial"/>
          <w:sz w:val="24"/>
          <w:szCs w:val="24"/>
          <w:lang w:val="es-ES_tradnl"/>
        </w:rPr>
        <w:t>……</w:t>
      </w:r>
      <w:r w:rsidR="00AA65A0" w:rsidRPr="00616B08">
        <w:rPr>
          <w:rFonts w:ascii="Arial" w:hAnsi="Arial" w:cs="Arial"/>
          <w:sz w:val="24"/>
          <w:szCs w:val="24"/>
          <w:lang w:val="es-ES_tradnl"/>
        </w:rPr>
        <w:t>Lo invisible no es lo oculto, entonces, sino lo denegado, lo interdicto de ser visto</w:t>
      </w:r>
      <w:r w:rsidR="000D5127">
        <w:rPr>
          <w:rFonts w:ascii="Arial" w:hAnsi="Arial" w:cs="Arial"/>
          <w:sz w:val="24"/>
          <w:szCs w:val="24"/>
          <w:lang w:val="es-ES_tradnl"/>
        </w:rPr>
        <w:t xml:space="preserve">”. </w:t>
      </w:r>
      <w:r w:rsidR="0059570E">
        <w:rPr>
          <w:rFonts w:ascii="Arial" w:hAnsi="Arial" w:cs="Arial"/>
          <w:sz w:val="24"/>
          <w:szCs w:val="24"/>
          <w:lang w:val="es-ES_tradnl"/>
        </w:rPr>
        <w:t>(Giberti y Fernández, 1998, pág.44)</w:t>
      </w:r>
      <w:r w:rsidR="00341D15">
        <w:rPr>
          <w:rFonts w:ascii="Arial" w:hAnsi="Arial" w:cs="Arial"/>
          <w:sz w:val="24"/>
          <w:szCs w:val="24"/>
          <w:lang w:val="es-ES_tradnl"/>
        </w:rPr>
        <w:t>.</w:t>
      </w:r>
    </w:p>
    <w:p w:rsidR="0019725F" w:rsidRPr="00616B08" w:rsidRDefault="0019725F" w:rsidP="00073B0A">
      <w:pPr>
        <w:ind w:right="-518" w:firstLine="708"/>
        <w:jc w:val="both"/>
        <w:rPr>
          <w:rFonts w:ascii="Arial" w:hAnsi="Arial" w:cs="Arial"/>
          <w:sz w:val="24"/>
          <w:szCs w:val="24"/>
        </w:rPr>
      </w:pPr>
      <w:r w:rsidRPr="00616B08">
        <w:rPr>
          <w:rFonts w:ascii="Arial" w:hAnsi="Arial" w:cs="Arial"/>
          <w:sz w:val="24"/>
          <w:szCs w:val="24"/>
        </w:rPr>
        <w:t>Mientras en la infancia los juguetes estereotipados por sexo y los cuentos infantiles tradicionales de princesas y príncipes salvadores entre otros, son un importante  material que contribuye al reforzamiento de masculinidad y feminidad estereotipada</w:t>
      </w:r>
      <w:r w:rsidR="00341D15">
        <w:rPr>
          <w:rFonts w:ascii="Arial" w:hAnsi="Arial" w:cs="Arial"/>
          <w:sz w:val="24"/>
          <w:szCs w:val="24"/>
        </w:rPr>
        <w:t xml:space="preserve"> (Ramírez, </w:t>
      </w:r>
      <w:r w:rsidR="000D5127">
        <w:rPr>
          <w:rFonts w:ascii="Arial" w:hAnsi="Arial" w:cs="Arial"/>
          <w:sz w:val="24"/>
          <w:szCs w:val="24"/>
        </w:rPr>
        <w:t>2009)</w:t>
      </w:r>
      <w:r w:rsidRPr="00616B08">
        <w:rPr>
          <w:rFonts w:ascii="Arial" w:hAnsi="Arial" w:cs="Arial"/>
          <w:sz w:val="24"/>
          <w:szCs w:val="24"/>
        </w:rPr>
        <w:t xml:space="preserve">, en la pubertad y adolescencia cuando la música </w:t>
      </w:r>
      <w:r w:rsidR="009F395B">
        <w:rPr>
          <w:rFonts w:ascii="Arial" w:hAnsi="Arial" w:cs="Arial"/>
          <w:sz w:val="24"/>
          <w:szCs w:val="24"/>
        </w:rPr>
        <w:t>adquiere gran relevancia</w:t>
      </w:r>
      <w:r w:rsidRPr="00616B08">
        <w:rPr>
          <w:rFonts w:ascii="Arial" w:hAnsi="Arial" w:cs="Arial"/>
          <w:sz w:val="24"/>
          <w:szCs w:val="24"/>
        </w:rPr>
        <w:t xml:space="preserve"> en la socialización</w:t>
      </w:r>
      <w:r w:rsidR="0059570E">
        <w:rPr>
          <w:rFonts w:ascii="Arial" w:hAnsi="Arial" w:cs="Arial"/>
          <w:sz w:val="24"/>
          <w:szCs w:val="24"/>
        </w:rPr>
        <w:t xml:space="preserve">, </w:t>
      </w:r>
      <w:r w:rsidR="00AC6A15" w:rsidRPr="00616B08">
        <w:rPr>
          <w:rFonts w:ascii="Arial" w:hAnsi="Arial" w:cs="Arial"/>
          <w:sz w:val="24"/>
          <w:szCs w:val="24"/>
        </w:rPr>
        <w:t>construcción de roles y estereotipos</w:t>
      </w:r>
      <w:r w:rsidR="0059570E">
        <w:rPr>
          <w:rFonts w:ascii="Arial" w:hAnsi="Arial" w:cs="Arial"/>
          <w:sz w:val="24"/>
          <w:szCs w:val="24"/>
        </w:rPr>
        <w:t xml:space="preserve"> </w:t>
      </w:r>
      <w:r w:rsidR="0059570E" w:rsidRPr="00616B08">
        <w:rPr>
          <w:rFonts w:ascii="Arial" w:hAnsi="Arial" w:cs="Arial"/>
          <w:sz w:val="24"/>
          <w:szCs w:val="24"/>
        </w:rPr>
        <w:t>de los jóvenes</w:t>
      </w:r>
      <w:r w:rsidR="0059570E">
        <w:rPr>
          <w:rFonts w:ascii="Arial" w:hAnsi="Arial" w:cs="Arial"/>
          <w:sz w:val="24"/>
          <w:szCs w:val="24"/>
        </w:rPr>
        <w:t xml:space="preserve">, </w:t>
      </w:r>
      <w:r w:rsidRPr="00616B08">
        <w:rPr>
          <w:rFonts w:ascii="Arial" w:hAnsi="Arial" w:cs="Arial"/>
          <w:sz w:val="24"/>
          <w:szCs w:val="24"/>
        </w:rPr>
        <w:t>resulta indignante y preocupante analizar algunas letras de canciones de artistas de gran éxit</w:t>
      </w:r>
      <w:r w:rsidR="0059570E">
        <w:rPr>
          <w:rFonts w:ascii="Arial" w:hAnsi="Arial" w:cs="Arial"/>
          <w:sz w:val="24"/>
          <w:szCs w:val="24"/>
        </w:rPr>
        <w:t xml:space="preserve">o que desde el arte, contribuyen a reforzar los modelos de masculinidad hegemónica, </w:t>
      </w:r>
      <w:r w:rsidRPr="00616B08">
        <w:rPr>
          <w:rFonts w:ascii="Arial" w:hAnsi="Arial" w:cs="Arial"/>
          <w:sz w:val="24"/>
          <w:szCs w:val="24"/>
        </w:rPr>
        <w:t xml:space="preserve">dentro de una sociedad que emite </w:t>
      </w:r>
      <w:r w:rsidR="0059570E">
        <w:rPr>
          <w:rFonts w:ascii="Arial" w:hAnsi="Arial" w:cs="Arial"/>
          <w:sz w:val="24"/>
          <w:szCs w:val="24"/>
        </w:rPr>
        <w:t xml:space="preserve">estos </w:t>
      </w:r>
      <w:r w:rsidRPr="00616B08">
        <w:rPr>
          <w:rFonts w:ascii="Arial" w:hAnsi="Arial" w:cs="Arial"/>
          <w:sz w:val="24"/>
          <w:szCs w:val="24"/>
        </w:rPr>
        <w:t>mensajes m</w:t>
      </w:r>
      <w:r w:rsidR="0059570E">
        <w:rPr>
          <w:rFonts w:ascii="Arial" w:hAnsi="Arial" w:cs="Arial"/>
          <w:sz w:val="24"/>
          <w:szCs w:val="24"/>
        </w:rPr>
        <w:t>isóginos</w:t>
      </w:r>
      <w:r w:rsidRPr="00616B08">
        <w:rPr>
          <w:rFonts w:ascii="Arial" w:hAnsi="Arial" w:cs="Arial"/>
          <w:sz w:val="24"/>
          <w:szCs w:val="24"/>
        </w:rPr>
        <w:t xml:space="preserve"> desde la infancia.</w:t>
      </w:r>
    </w:p>
    <w:p w:rsidR="00AC6A15" w:rsidRPr="00616B08" w:rsidRDefault="00AC6A15" w:rsidP="00AE43E7">
      <w:pPr>
        <w:ind w:right="-518"/>
        <w:jc w:val="both"/>
        <w:rPr>
          <w:rFonts w:ascii="Arial" w:hAnsi="Arial" w:cs="Arial"/>
          <w:sz w:val="24"/>
          <w:szCs w:val="24"/>
        </w:rPr>
      </w:pPr>
      <w:r w:rsidRPr="00616B08">
        <w:rPr>
          <w:rFonts w:ascii="Arial" w:hAnsi="Arial" w:cs="Arial"/>
          <w:sz w:val="24"/>
          <w:szCs w:val="24"/>
        </w:rPr>
        <w:t xml:space="preserve">Algunos ejemplos:  </w:t>
      </w:r>
    </w:p>
    <w:p w:rsidR="00AC6A15" w:rsidRPr="00616B08" w:rsidRDefault="00AC6A15" w:rsidP="00AE43E7">
      <w:pPr>
        <w:ind w:right="-518"/>
        <w:jc w:val="both"/>
        <w:rPr>
          <w:rFonts w:ascii="Arial" w:hAnsi="Arial" w:cs="Arial"/>
          <w:sz w:val="24"/>
          <w:szCs w:val="24"/>
        </w:rPr>
      </w:pPr>
      <w:proofErr w:type="spellStart"/>
      <w:r w:rsidRPr="007D12EE">
        <w:rPr>
          <w:rFonts w:ascii="Arial" w:hAnsi="Arial" w:cs="Arial"/>
          <w:b/>
          <w:sz w:val="24"/>
          <w:szCs w:val="24"/>
        </w:rPr>
        <w:t>Guns</w:t>
      </w:r>
      <w:proofErr w:type="spellEnd"/>
      <w:r w:rsidRPr="007D12EE">
        <w:rPr>
          <w:rFonts w:ascii="Arial" w:hAnsi="Arial" w:cs="Arial"/>
          <w:b/>
          <w:sz w:val="24"/>
          <w:szCs w:val="24"/>
        </w:rPr>
        <w:t xml:space="preserve"> N' </w:t>
      </w:r>
      <w:proofErr w:type="gramStart"/>
      <w:r w:rsidRPr="007D12EE">
        <w:rPr>
          <w:rFonts w:ascii="Arial" w:hAnsi="Arial" w:cs="Arial"/>
          <w:b/>
          <w:sz w:val="24"/>
          <w:szCs w:val="24"/>
        </w:rPr>
        <w:t>Roses</w:t>
      </w:r>
      <w:r w:rsidRPr="00616B08">
        <w:rPr>
          <w:rFonts w:ascii="Arial" w:hAnsi="Arial" w:cs="Arial"/>
          <w:sz w:val="24"/>
          <w:szCs w:val="24"/>
        </w:rPr>
        <w:t xml:space="preserve">  en</w:t>
      </w:r>
      <w:proofErr w:type="gramEnd"/>
      <w:r w:rsidRPr="00616B08">
        <w:rPr>
          <w:rFonts w:ascii="Arial" w:hAnsi="Arial" w:cs="Arial"/>
          <w:sz w:val="24"/>
          <w:szCs w:val="24"/>
        </w:rPr>
        <w:t xml:space="preserve"> “I Used </w:t>
      </w:r>
      <w:proofErr w:type="spellStart"/>
      <w:r w:rsidRPr="00616B08">
        <w:rPr>
          <w:rFonts w:ascii="Arial" w:hAnsi="Arial" w:cs="Arial"/>
          <w:sz w:val="24"/>
          <w:szCs w:val="24"/>
        </w:rPr>
        <w:t>to</w:t>
      </w:r>
      <w:proofErr w:type="spellEnd"/>
      <w:r w:rsidRPr="00616B08">
        <w:rPr>
          <w:rFonts w:ascii="Arial" w:hAnsi="Arial" w:cs="Arial"/>
          <w:sz w:val="24"/>
          <w:szCs w:val="24"/>
        </w:rPr>
        <w:t xml:space="preserve"> Love </w:t>
      </w:r>
      <w:proofErr w:type="spellStart"/>
      <w:r w:rsidRPr="00616B08">
        <w:rPr>
          <w:rFonts w:ascii="Arial" w:hAnsi="Arial" w:cs="Arial"/>
          <w:sz w:val="24"/>
          <w:szCs w:val="24"/>
        </w:rPr>
        <w:t>Her</w:t>
      </w:r>
      <w:proofErr w:type="spellEnd"/>
      <w:r w:rsidRPr="00616B08">
        <w:rPr>
          <w:rFonts w:ascii="Arial" w:hAnsi="Arial" w:cs="Arial"/>
          <w:sz w:val="24"/>
          <w:szCs w:val="24"/>
        </w:rPr>
        <w:t>”,  hace una oda el femicidio:</w:t>
      </w:r>
    </w:p>
    <w:p w:rsidR="007D12EE" w:rsidRDefault="000D5127" w:rsidP="007D12EE">
      <w:pPr>
        <w:spacing w:after="0"/>
        <w:ind w:right="-518"/>
        <w:jc w:val="both"/>
        <w:rPr>
          <w:rFonts w:ascii="Arial" w:eastAsia="Calibri" w:hAnsi="Arial" w:cs="Arial"/>
          <w:sz w:val="24"/>
          <w:szCs w:val="24"/>
        </w:rPr>
      </w:pPr>
      <w:proofErr w:type="gramStart"/>
      <w:r>
        <w:rPr>
          <w:rFonts w:ascii="Arial" w:hAnsi="Arial" w:cs="Arial"/>
          <w:sz w:val="24"/>
          <w:szCs w:val="24"/>
        </w:rPr>
        <w:t>…</w:t>
      </w:r>
      <w:r w:rsidR="00AC6A15" w:rsidRPr="00616B08">
        <w:rPr>
          <w:rFonts w:ascii="Arial" w:hAnsi="Arial" w:cs="Arial"/>
          <w:sz w:val="24"/>
          <w:szCs w:val="24"/>
        </w:rPr>
        <w:t>“</w:t>
      </w:r>
      <w:proofErr w:type="gramEnd"/>
      <w:r w:rsidR="00AC6A15" w:rsidRPr="00616B08">
        <w:rPr>
          <w:rFonts w:ascii="Arial" w:eastAsia="Calibri" w:hAnsi="Arial" w:cs="Arial"/>
          <w:sz w:val="24"/>
          <w:szCs w:val="24"/>
        </w:rPr>
        <w:t>La amaba, pero tuve que matarla, tuve que ponerla seis pies bajo tierra,</w:t>
      </w:r>
    </w:p>
    <w:p w:rsidR="00AC6A15" w:rsidRPr="00715E55" w:rsidRDefault="00AC6A15" w:rsidP="00715E55">
      <w:pPr>
        <w:ind w:right="-518"/>
        <w:jc w:val="both"/>
        <w:rPr>
          <w:rFonts w:ascii="Arial" w:hAnsi="Arial" w:cs="Arial"/>
          <w:sz w:val="24"/>
          <w:szCs w:val="24"/>
        </w:rPr>
      </w:pPr>
      <w:r w:rsidRPr="00616B08">
        <w:rPr>
          <w:rFonts w:ascii="Arial" w:eastAsia="Calibri" w:hAnsi="Arial" w:cs="Arial"/>
          <w:sz w:val="24"/>
          <w:szCs w:val="24"/>
        </w:rPr>
        <w:t>y todavía puedo oírla quejarse…”.</w:t>
      </w:r>
    </w:p>
    <w:p w:rsidR="00616B08" w:rsidRDefault="00AC6A15" w:rsidP="00AE43E7">
      <w:pPr>
        <w:spacing w:after="0" w:line="240" w:lineRule="auto"/>
        <w:ind w:right="-518"/>
        <w:jc w:val="both"/>
        <w:rPr>
          <w:rFonts w:ascii="Arial" w:eastAsia="Calibri" w:hAnsi="Arial" w:cs="Arial"/>
          <w:sz w:val="24"/>
          <w:szCs w:val="24"/>
        </w:rPr>
      </w:pPr>
      <w:r w:rsidRPr="007D12EE">
        <w:rPr>
          <w:rFonts w:ascii="Arial" w:eastAsia="Calibri" w:hAnsi="Arial" w:cs="Arial"/>
          <w:b/>
          <w:sz w:val="24"/>
          <w:szCs w:val="24"/>
        </w:rPr>
        <w:lastRenderedPageBreak/>
        <w:t>Police</w:t>
      </w:r>
      <w:r w:rsidRPr="00616B08">
        <w:rPr>
          <w:rFonts w:ascii="Arial" w:eastAsia="Calibri" w:hAnsi="Arial" w:cs="Arial"/>
          <w:sz w:val="24"/>
          <w:szCs w:val="24"/>
        </w:rPr>
        <w:t xml:space="preserve"> en “</w:t>
      </w:r>
      <w:proofErr w:type="spellStart"/>
      <w:r w:rsidRPr="00616B08">
        <w:rPr>
          <w:rFonts w:ascii="Arial" w:hAnsi="Arial" w:cs="Arial"/>
          <w:sz w:val="24"/>
          <w:szCs w:val="24"/>
        </w:rPr>
        <w:t>Every</w:t>
      </w:r>
      <w:proofErr w:type="spellEnd"/>
      <w:r w:rsidRPr="00616B08">
        <w:rPr>
          <w:rFonts w:ascii="Arial" w:hAnsi="Arial" w:cs="Arial"/>
          <w:sz w:val="24"/>
          <w:szCs w:val="24"/>
        </w:rPr>
        <w:t xml:space="preserve"> </w:t>
      </w:r>
      <w:proofErr w:type="spellStart"/>
      <w:r w:rsidRPr="00616B08">
        <w:rPr>
          <w:rFonts w:ascii="Arial" w:hAnsi="Arial" w:cs="Arial"/>
          <w:sz w:val="24"/>
          <w:szCs w:val="24"/>
        </w:rPr>
        <w:t>Breath</w:t>
      </w:r>
      <w:proofErr w:type="spellEnd"/>
      <w:r w:rsidRPr="00616B08">
        <w:rPr>
          <w:rFonts w:ascii="Arial" w:hAnsi="Arial" w:cs="Arial"/>
          <w:sz w:val="24"/>
          <w:szCs w:val="24"/>
        </w:rPr>
        <w:t xml:space="preserve"> </w:t>
      </w:r>
      <w:proofErr w:type="spellStart"/>
      <w:r w:rsidRPr="00616B08">
        <w:rPr>
          <w:rFonts w:ascii="Arial" w:hAnsi="Arial" w:cs="Arial"/>
          <w:sz w:val="24"/>
          <w:szCs w:val="24"/>
        </w:rPr>
        <w:t>You</w:t>
      </w:r>
      <w:proofErr w:type="spellEnd"/>
      <w:r w:rsidRPr="00616B08">
        <w:rPr>
          <w:rFonts w:ascii="Arial" w:hAnsi="Arial" w:cs="Arial"/>
          <w:sz w:val="24"/>
          <w:szCs w:val="24"/>
        </w:rPr>
        <w:t xml:space="preserve"> </w:t>
      </w:r>
      <w:proofErr w:type="spellStart"/>
      <w:r w:rsidR="000D5127" w:rsidRPr="00616B08">
        <w:rPr>
          <w:rFonts w:ascii="Arial" w:hAnsi="Arial" w:cs="Arial"/>
          <w:sz w:val="24"/>
          <w:szCs w:val="24"/>
        </w:rPr>
        <w:t>Take</w:t>
      </w:r>
      <w:proofErr w:type="spellEnd"/>
      <w:r w:rsidR="000D5127" w:rsidRPr="00616B08">
        <w:rPr>
          <w:rFonts w:ascii="Arial" w:hAnsi="Arial" w:cs="Arial"/>
          <w:sz w:val="24"/>
          <w:szCs w:val="24"/>
        </w:rPr>
        <w:t xml:space="preserve">” </w:t>
      </w:r>
      <w:r w:rsidR="000D5127" w:rsidRPr="00616B08">
        <w:rPr>
          <w:rFonts w:ascii="Arial" w:eastAsia="Calibri" w:hAnsi="Arial" w:cs="Arial"/>
          <w:sz w:val="24"/>
          <w:szCs w:val="24"/>
        </w:rPr>
        <w:t>refuerza</w:t>
      </w:r>
      <w:r w:rsidR="00616B08">
        <w:rPr>
          <w:rFonts w:ascii="Arial" w:eastAsia="Calibri" w:hAnsi="Arial" w:cs="Arial"/>
          <w:sz w:val="24"/>
          <w:szCs w:val="24"/>
        </w:rPr>
        <w:t xml:space="preserve"> la idea de que</w:t>
      </w:r>
      <w:r w:rsidRPr="00616B08">
        <w:rPr>
          <w:rFonts w:ascii="Arial" w:eastAsia="Calibri" w:hAnsi="Arial" w:cs="Arial"/>
          <w:sz w:val="24"/>
          <w:szCs w:val="24"/>
        </w:rPr>
        <w:t xml:space="preserve"> la mujer es propiedad del hombre</w:t>
      </w:r>
      <w:r w:rsidR="0030378E">
        <w:rPr>
          <w:rFonts w:ascii="Arial" w:eastAsia="Calibri" w:hAnsi="Arial" w:cs="Arial"/>
          <w:sz w:val="24"/>
          <w:szCs w:val="24"/>
        </w:rPr>
        <w:t>, comienzo del camino</w:t>
      </w:r>
      <w:r w:rsidRPr="00616B08">
        <w:rPr>
          <w:rFonts w:ascii="Arial" w:eastAsia="Calibri" w:hAnsi="Arial" w:cs="Arial"/>
          <w:sz w:val="24"/>
          <w:szCs w:val="24"/>
        </w:rPr>
        <w:t xml:space="preserve"> a “la maté porque es mía”</w:t>
      </w:r>
      <w:r w:rsidR="0030378E">
        <w:rPr>
          <w:rFonts w:ascii="Arial" w:eastAsia="Calibri" w:hAnsi="Arial" w:cs="Arial"/>
          <w:sz w:val="24"/>
          <w:szCs w:val="24"/>
        </w:rPr>
        <w:t>.</w:t>
      </w:r>
    </w:p>
    <w:p w:rsidR="007A6F71" w:rsidRPr="00616B08" w:rsidRDefault="007A6F71" w:rsidP="00AE43E7">
      <w:pPr>
        <w:spacing w:after="0" w:line="240" w:lineRule="auto"/>
        <w:ind w:right="-518"/>
        <w:jc w:val="both"/>
        <w:rPr>
          <w:rFonts w:ascii="Arial" w:eastAsia="Calibri" w:hAnsi="Arial" w:cs="Arial"/>
          <w:sz w:val="24"/>
          <w:szCs w:val="24"/>
        </w:rPr>
      </w:pPr>
    </w:p>
    <w:p w:rsidR="00AC6A15" w:rsidRPr="00616B08" w:rsidRDefault="000D5127" w:rsidP="00AE43E7">
      <w:pPr>
        <w:spacing w:after="0" w:line="240" w:lineRule="auto"/>
        <w:ind w:right="-518"/>
        <w:jc w:val="both"/>
        <w:rPr>
          <w:rFonts w:ascii="Arial" w:hAnsi="Arial" w:cs="Arial"/>
          <w:sz w:val="24"/>
          <w:szCs w:val="24"/>
        </w:rPr>
      </w:pPr>
      <w:proofErr w:type="gramStart"/>
      <w:r>
        <w:rPr>
          <w:rFonts w:ascii="Arial" w:eastAsia="Calibri" w:hAnsi="Arial" w:cs="Arial"/>
          <w:sz w:val="24"/>
          <w:szCs w:val="24"/>
        </w:rPr>
        <w:t>…</w:t>
      </w:r>
      <w:r w:rsidR="00AC6A15" w:rsidRPr="00616B08">
        <w:rPr>
          <w:rFonts w:ascii="Arial" w:eastAsia="Calibri" w:hAnsi="Arial" w:cs="Arial"/>
          <w:sz w:val="24"/>
          <w:szCs w:val="24"/>
        </w:rPr>
        <w:t>“</w:t>
      </w:r>
      <w:proofErr w:type="gramEnd"/>
      <w:r w:rsidR="00AC6A15" w:rsidRPr="00616B08">
        <w:rPr>
          <w:rFonts w:ascii="Arial" w:hAnsi="Arial" w:cs="Arial"/>
          <w:sz w:val="24"/>
          <w:szCs w:val="24"/>
        </w:rPr>
        <w:t xml:space="preserve">Cada aliento que tomes, cada movimiento que hagas, cada atadura que rompas, cada paso que des, te estaré vigilando. </w:t>
      </w:r>
    </w:p>
    <w:p w:rsidR="00AC6A15" w:rsidRPr="00616B08" w:rsidRDefault="00AC6A15" w:rsidP="00AE43E7">
      <w:pPr>
        <w:spacing w:after="0" w:line="240" w:lineRule="auto"/>
        <w:ind w:right="-518"/>
        <w:jc w:val="both"/>
        <w:rPr>
          <w:rFonts w:ascii="Arial" w:hAnsi="Arial" w:cs="Arial"/>
          <w:sz w:val="24"/>
          <w:szCs w:val="24"/>
        </w:rPr>
      </w:pPr>
      <w:r w:rsidRPr="00616B08">
        <w:rPr>
          <w:rFonts w:ascii="Arial" w:hAnsi="Arial" w:cs="Arial"/>
          <w:sz w:val="24"/>
          <w:szCs w:val="24"/>
        </w:rPr>
        <w:t xml:space="preserve">Todos y cada uno de los días, y cada palabra que digas, cada juego que juegues, cada noche que te quedes, te estaré vigilando. </w:t>
      </w:r>
      <w:r w:rsidR="007A6F71">
        <w:rPr>
          <w:rFonts w:ascii="Arial" w:hAnsi="Arial" w:cs="Arial"/>
          <w:sz w:val="24"/>
          <w:szCs w:val="24"/>
        </w:rPr>
        <w:t xml:space="preserve"> </w:t>
      </w:r>
      <w:r w:rsidRPr="00616B08">
        <w:rPr>
          <w:rFonts w:ascii="Arial" w:hAnsi="Arial" w:cs="Arial"/>
          <w:sz w:val="24"/>
          <w:szCs w:val="24"/>
        </w:rPr>
        <w:t xml:space="preserve">Oh, ¿no puedes ver que tú me perteneces? </w:t>
      </w:r>
    </w:p>
    <w:p w:rsidR="00AC6A15" w:rsidRPr="00616B08" w:rsidRDefault="00AC6A15" w:rsidP="00AE43E7">
      <w:pPr>
        <w:spacing w:after="0" w:line="240" w:lineRule="auto"/>
        <w:ind w:right="-518"/>
        <w:jc w:val="both"/>
        <w:rPr>
          <w:rFonts w:ascii="Arial" w:hAnsi="Arial" w:cs="Arial"/>
          <w:sz w:val="24"/>
          <w:szCs w:val="24"/>
        </w:rPr>
      </w:pPr>
    </w:p>
    <w:p w:rsidR="00AC6A15" w:rsidRDefault="00AC6A15" w:rsidP="00AE43E7">
      <w:pPr>
        <w:spacing w:after="0" w:line="240" w:lineRule="auto"/>
        <w:ind w:right="-518"/>
        <w:jc w:val="both"/>
        <w:rPr>
          <w:rFonts w:ascii="Arial" w:hAnsi="Arial" w:cs="Arial"/>
          <w:sz w:val="24"/>
          <w:szCs w:val="24"/>
        </w:rPr>
      </w:pPr>
      <w:r w:rsidRPr="00616B08">
        <w:rPr>
          <w:rFonts w:ascii="Arial" w:hAnsi="Arial" w:cs="Arial"/>
          <w:sz w:val="24"/>
          <w:szCs w:val="24"/>
        </w:rPr>
        <w:t xml:space="preserve">Como </w:t>
      </w:r>
      <w:r w:rsidR="00616B08">
        <w:rPr>
          <w:rFonts w:ascii="Arial" w:hAnsi="Arial" w:cs="Arial"/>
          <w:sz w:val="24"/>
          <w:szCs w:val="24"/>
        </w:rPr>
        <w:t xml:space="preserve">estas canciones están en </w:t>
      </w:r>
      <w:r w:rsidRPr="00616B08">
        <w:rPr>
          <w:rFonts w:ascii="Arial" w:hAnsi="Arial" w:cs="Arial"/>
          <w:sz w:val="24"/>
          <w:szCs w:val="24"/>
        </w:rPr>
        <w:t xml:space="preserve">inglés </w:t>
      </w:r>
      <w:r w:rsidR="009F395B">
        <w:rPr>
          <w:rFonts w:ascii="Arial" w:hAnsi="Arial" w:cs="Arial"/>
          <w:sz w:val="24"/>
          <w:szCs w:val="24"/>
        </w:rPr>
        <w:t>al parecer no captamos el mensaje,</w:t>
      </w:r>
      <w:r w:rsidR="00FB49AA">
        <w:rPr>
          <w:rFonts w:ascii="Arial" w:hAnsi="Arial" w:cs="Arial"/>
          <w:sz w:val="24"/>
          <w:szCs w:val="24"/>
        </w:rPr>
        <w:t xml:space="preserve"> pero h</w:t>
      </w:r>
      <w:r w:rsidRPr="00616B08">
        <w:rPr>
          <w:rFonts w:ascii="Arial" w:hAnsi="Arial" w:cs="Arial"/>
          <w:sz w:val="24"/>
          <w:szCs w:val="24"/>
        </w:rPr>
        <w:t>oy en día el reggaetón es del todo claro:</w:t>
      </w:r>
    </w:p>
    <w:p w:rsidR="00DD2C5D" w:rsidRDefault="00DD2C5D" w:rsidP="00AE43E7">
      <w:pPr>
        <w:spacing w:after="0" w:line="240" w:lineRule="auto"/>
        <w:ind w:right="-518"/>
        <w:jc w:val="both"/>
        <w:rPr>
          <w:rFonts w:ascii="Arial" w:hAnsi="Arial" w:cs="Arial"/>
          <w:sz w:val="24"/>
          <w:szCs w:val="24"/>
        </w:rPr>
      </w:pPr>
    </w:p>
    <w:p w:rsidR="00DD2C5D" w:rsidRPr="005C5161" w:rsidRDefault="00DD2C5D" w:rsidP="00DD2C5D">
      <w:pPr>
        <w:spacing w:after="0" w:line="240" w:lineRule="auto"/>
        <w:ind w:right="-518"/>
        <w:jc w:val="both"/>
        <w:rPr>
          <w:rFonts w:ascii="Arial" w:hAnsi="Arial" w:cs="Arial"/>
          <w:sz w:val="24"/>
          <w:szCs w:val="24"/>
        </w:rPr>
      </w:pPr>
      <w:r w:rsidRPr="006449C0">
        <w:rPr>
          <w:rFonts w:ascii="Arial" w:hAnsi="Arial" w:cs="Arial"/>
          <w:b/>
          <w:sz w:val="24"/>
          <w:szCs w:val="24"/>
        </w:rPr>
        <w:t>DADDY YANKEE</w:t>
      </w:r>
      <w:r w:rsidRPr="005C5161">
        <w:rPr>
          <w:rFonts w:ascii="Arial" w:hAnsi="Arial" w:cs="Arial"/>
          <w:sz w:val="24"/>
          <w:szCs w:val="24"/>
        </w:rPr>
        <w:t xml:space="preserve"> ‘En la cama’ </w:t>
      </w:r>
    </w:p>
    <w:p w:rsidR="00DD2C5D" w:rsidRPr="00616B08" w:rsidRDefault="00DD2C5D" w:rsidP="00DD2C5D">
      <w:pPr>
        <w:spacing w:after="0" w:line="240" w:lineRule="auto"/>
        <w:ind w:right="-518"/>
        <w:jc w:val="both"/>
        <w:rPr>
          <w:rFonts w:ascii="Arial" w:hAnsi="Arial" w:cs="Arial"/>
          <w:sz w:val="24"/>
          <w:szCs w:val="24"/>
        </w:rPr>
      </w:pPr>
      <w:r w:rsidRPr="005C5161">
        <w:rPr>
          <w:rFonts w:ascii="Arial" w:hAnsi="Arial" w:cs="Arial"/>
          <w:sz w:val="24"/>
          <w:szCs w:val="24"/>
        </w:rPr>
        <w:t xml:space="preserve">“A ella le gusta que le den duro y se la coman </w:t>
      </w:r>
    </w:p>
    <w:p w:rsidR="00DD2C5D" w:rsidRPr="00616B08" w:rsidRDefault="00DD2C5D" w:rsidP="00DD2C5D">
      <w:pPr>
        <w:spacing w:after="0" w:line="240" w:lineRule="auto"/>
        <w:ind w:right="-518"/>
        <w:jc w:val="both"/>
        <w:rPr>
          <w:rFonts w:ascii="Arial" w:hAnsi="Arial" w:cs="Arial"/>
          <w:sz w:val="24"/>
          <w:szCs w:val="24"/>
        </w:rPr>
      </w:pPr>
      <w:r w:rsidRPr="005C5161">
        <w:rPr>
          <w:rFonts w:ascii="Arial" w:hAnsi="Arial" w:cs="Arial"/>
          <w:sz w:val="24"/>
          <w:szCs w:val="24"/>
        </w:rPr>
        <w:t xml:space="preserve">A ella le gusta que le den duro y se la coman </w:t>
      </w:r>
    </w:p>
    <w:p w:rsidR="00DD2C5D" w:rsidRPr="00616B08" w:rsidRDefault="00DD2C5D" w:rsidP="00DD2C5D">
      <w:pPr>
        <w:spacing w:after="0" w:line="240" w:lineRule="auto"/>
        <w:ind w:right="-518"/>
        <w:jc w:val="both"/>
        <w:rPr>
          <w:rFonts w:ascii="Arial" w:hAnsi="Arial" w:cs="Arial"/>
          <w:sz w:val="24"/>
          <w:szCs w:val="24"/>
        </w:rPr>
      </w:pPr>
      <w:r w:rsidRPr="005C5161">
        <w:rPr>
          <w:rFonts w:ascii="Arial" w:hAnsi="Arial" w:cs="Arial"/>
          <w:sz w:val="24"/>
          <w:szCs w:val="24"/>
        </w:rPr>
        <w:t xml:space="preserve">Y es que yo quiero la combi completa ¡Qué! chocha, culo y teta” </w:t>
      </w:r>
    </w:p>
    <w:p w:rsidR="00AC6A15" w:rsidRPr="00616B08" w:rsidRDefault="00AC6A15" w:rsidP="00AE43E7">
      <w:pPr>
        <w:spacing w:after="0" w:line="240" w:lineRule="auto"/>
        <w:ind w:right="-518"/>
        <w:jc w:val="both"/>
        <w:rPr>
          <w:rFonts w:ascii="Arial" w:hAnsi="Arial" w:cs="Arial"/>
          <w:sz w:val="24"/>
          <w:szCs w:val="24"/>
        </w:rPr>
      </w:pPr>
    </w:p>
    <w:p w:rsidR="00DD2C5D" w:rsidRPr="007D12EE" w:rsidRDefault="00DD2C5D" w:rsidP="00DD2C5D">
      <w:pPr>
        <w:spacing w:after="0" w:line="240" w:lineRule="auto"/>
        <w:ind w:right="-518"/>
        <w:rPr>
          <w:rFonts w:ascii="Arial" w:hAnsi="Arial" w:cs="Arial"/>
          <w:sz w:val="24"/>
          <w:szCs w:val="24"/>
        </w:rPr>
      </w:pPr>
      <w:proofErr w:type="spellStart"/>
      <w:r w:rsidRPr="0060452B">
        <w:rPr>
          <w:rFonts w:ascii="Arial" w:hAnsi="Arial" w:cs="Arial"/>
          <w:b/>
          <w:sz w:val="24"/>
          <w:szCs w:val="24"/>
        </w:rPr>
        <w:t>Bad</w:t>
      </w:r>
      <w:proofErr w:type="spellEnd"/>
      <w:r w:rsidRPr="0060452B">
        <w:rPr>
          <w:rFonts w:ascii="Arial" w:hAnsi="Arial" w:cs="Arial"/>
          <w:b/>
          <w:sz w:val="24"/>
          <w:szCs w:val="24"/>
        </w:rPr>
        <w:t xml:space="preserve"> </w:t>
      </w:r>
      <w:proofErr w:type="spellStart"/>
      <w:proofErr w:type="gramStart"/>
      <w:r w:rsidRPr="0060452B">
        <w:rPr>
          <w:rFonts w:ascii="Arial" w:hAnsi="Arial" w:cs="Arial"/>
          <w:b/>
          <w:sz w:val="24"/>
          <w:szCs w:val="24"/>
        </w:rPr>
        <w:t>Bunny</w:t>
      </w:r>
      <w:proofErr w:type="spellEnd"/>
      <w:r>
        <w:rPr>
          <w:rFonts w:ascii="Arial" w:hAnsi="Arial" w:cs="Arial"/>
          <w:b/>
          <w:sz w:val="24"/>
          <w:szCs w:val="24"/>
        </w:rPr>
        <w:t xml:space="preserve">  </w:t>
      </w:r>
      <w:r>
        <w:rPr>
          <w:rFonts w:ascii="Arial" w:hAnsi="Arial" w:cs="Arial"/>
          <w:sz w:val="24"/>
          <w:szCs w:val="24"/>
        </w:rPr>
        <w:t>“</w:t>
      </w:r>
      <w:proofErr w:type="gramEnd"/>
      <w:r>
        <w:rPr>
          <w:rFonts w:ascii="Arial" w:hAnsi="Arial" w:cs="Arial"/>
          <w:sz w:val="24"/>
          <w:szCs w:val="24"/>
        </w:rPr>
        <w:t>Soy Peor”</w:t>
      </w:r>
    </w:p>
    <w:p w:rsidR="00DD2C5D" w:rsidRPr="00FB49AA" w:rsidRDefault="00DD2C5D" w:rsidP="00FB49AA">
      <w:pPr>
        <w:spacing w:after="0" w:line="240" w:lineRule="auto"/>
        <w:ind w:right="-518"/>
        <w:rPr>
          <w:rFonts w:ascii="Arial" w:hAnsi="Arial" w:cs="Arial"/>
          <w:sz w:val="24"/>
          <w:szCs w:val="24"/>
        </w:rPr>
      </w:pPr>
      <w:r w:rsidRPr="0060452B">
        <w:rPr>
          <w:rFonts w:ascii="Arial" w:hAnsi="Arial" w:cs="Arial"/>
          <w:sz w:val="24"/>
          <w:szCs w:val="24"/>
        </w:rPr>
        <w:t xml:space="preserve">Sigue tu camino que sin ti me va mejor </w:t>
      </w:r>
      <w:r w:rsidRPr="0060452B">
        <w:rPr>
          <w:rFonts w:ascii="Arial" w:hAnsi="Arial" w:cs="Arial"/>
          <w:sz w:val="24"/>
          <w:szCs w:val="24"/>
        </w:rPr>
        <w:br/>
        <w:t xml:space="preserve">Ahora tengo a otras que me lo hacen mejor </w:t>
      </w:r>
      <w:r w:rsidRPr="0060452B">
        <w:rPr>
          <w:rFonts w:ascii="Arial" w:hAnsi="Arial" w:cs="Arial"/>
          <w:sz w:val="24"/>
          <w:szCs w:val="24"/>
        </w:rPr>
        <w:br/>
        <w:t xml:space="preserve">Si antes yo era un hijo de puta, ahora soy peor </w:t>
      </w:r>
      <w:r w:rsidRPr="0060452B">
        <w:rPr>
          <w:rFonts w:ascii="Arial" w:hAnsi="Arial" w:cs="Arial"/>
          <w:sz w:val="24"/>
          <w:szCs w:val="24"/>
        </w:rPr>
        <w:br/>
        <w:t>Ahora soy peor, ahora soy peor, por ti</w:t>
      </w:r>
      <w:proofErr w:type="gramStart"/>
      <w:r w:rsidRPr="0060452B">
        <w:rPr>
          <w:rFonts w:ascii="Arial" w:hAnsi="Arial" w:cs="Arial"/>
          <w:sz w:val="24"/>
          <w:szCs w:val="24"/>
        </w:rPr>
        <w:t xml:space="preserve"> ..</w:t>
      </w:r>
      <w:proofErr w:type="gramEnd"/>
    </w:p>
    <w:p w:rsidR="00DD2C5D" w:rsidRDefault="00DD2C5D" w:rsidP="00AE43E7">
      <w:pPr>
        <w:spacing w:after="0" w:line="240" w:lineRule="auto"/>
        <w:ind w:right="-518"/>
        <w:jc w:val="both"/>
        <w:rPr>
          <w:rFonts w:ascii="Arial" w:hAnsi="Arial" w:cs="Arial"/>
          <w:b/>
          <w:sz w:val="24"/>
          <w:szCs w:val="24"/>
        </w:rPr>
      </w:pPr>
    </w:p>
    <w:p w:rsidR="00DD2C5D" w:rsidRPr="0060452B" w:rsidRDefault="00DD2C5D" w:rsidP="00DD2C5D">
      <w:pPr>
        <w:spacing w:after="0" w:line="240" w:lineRule="auto"/>
        <w:ind w:right="-518"/>
        <w:jc w:val="both"/>
        <w:rPr>
          <w:rFonts w:ascii="Arial" w:hAnsi="Arial" w:cs="Arial"/>
          <w:b/>
          <w:sz w:val="24"/>
          <w:szCs w:val="24"/>
        </w:rPr>
      </w:pPr>
      <w:r w:rsidRPr="0060452B">
        <w:rPr>
          <w:rFonts w:ascii="Arial" w:hAnsi="Arial" w:cs="Arial"/>
          <w:b/>
          <w:sz w:val="24"/>
          <w:szCs w:val="24"/>
        </w:rPr>
        <w:t xml:space="preserve">Maluma </w:t>
      </w:r>
      <w:r>
        <w:rPr>
          <w:rFonts w:ascii="Arial" w:hAnsi="Arial" w:cs="Arial"/>
          <w:b/>
          <w:sz w:val="24"/>
          <w:szCs w:val="24"/>
        </w:rPr>
        <w:t>“</w:t>
      </w:r>
      <w:r w:rsidRPr="00DD2C5D">
        <w:rPr>
          <w:rFonts w:ascii="Arial" w:hAnsi="Arial" w:cs="Arial"/>
          <w:sz w:val="24"/>
          <w:szCs w:val="24"/>
        </w:rPr>
        <w:t xml:space="preserve">4 </w:t>
      </w:r>
      <w:proofErr w:type="spellStart"/>
      <w:r w:rsidRPr="00DD2C5D">
        <w:rPr>
          <w:rFonts w:ascii="Arial" w:hAnsi="Arial" w:cs="Arial"/>
          <w:sz w:val="24"/>
          <w:szCs w:val="24"/>
        </w:rPr>
        <w:t>babies</w:t>
      </w:r>
      <w:proofErr w:type="spellEnd"/>
      <w:r w:rsidRPr="00DD2C5D">
        <w:rPr>
          <w:rFonts w:ascii="Arial" w:hAnsi="Arial" w:cs="Arial"/>
          <w:sz w:val="24"/>
          <w:szCs w:val="24"/>
        </w:rPr>
        <w:t>”</w:t>
      </w:r>
      <w:r w:rsidRPr="0060452B">
        <w:rPr>
          <w:rFonts w:ascii="Arial" w:hAnsi="Arial" w:cs="Arial"/>
          <w:b/>
          <w:sz w:val="24"/>
          <w:szCs w:val="24"/>
        </w:rPr>
        <w:t xml:space="preserve">      </w:t>
      </w:r>
    </w:p>
    <w:p w:rsidR="00DD2C5D" w:rsidRDefault="00DD2C5D" w:rsidP="007A6F71">
      <w:pPr>
        <w:spacing w:after="0" w:line="240" w:lineRule="auto"/>
        <w:ind w:right="-518"/>
        <w:rPr>
          <w:rFonts w:ascii="Arial" w:hAnsi="Arial" w:cs="Arial"/>
          <w:sz w:val="24"/>
          <w:szCs w:val="24"/>
        </w:rPr>
      </w:pPr>
      <w:r w:rsidRPr="005C5161">
        <w:rPr>
          <w:rFonts w:ascii="Arial" w:hAnsi="Arial" w:cs="Arial"/>
          <w:sz w:val="24"/>
          <w:szCs w:val="24"/>
        </w:rPr>
        <w:t xml:space="preserve">Estoy enamorado de cuatro </w:t>
      </w:r>
      <w:proofErr w:type="spellStart"/>
      <w:r w:rsidRPr="005C5161">
        <w:rPr>
          <w:rFonts w:ascii="Arial" w:hAnsi="Arial" w:cs="Arial"/>
          <w:sz w:val="24"/>
          <w:szCs w:val="24"/>
        </w:rPr>
        <w:t>babies</w:t>
      </w:r>
      <w:proofErr w:type="spellEnd"/>
      <w:r w:rsidRPr="005C5161">
        <w:rPr>
          <w:rFonts w:ascii="Arial" w:hAnsi="Arial" w:cs="Arial"/>
          <w:sz w:val="24"/>
          <w:szCs w:val="24"/>
        </w:rPr>
        <w:t xml:space="preserve"> </w:t>
      </w:r>
      <w:r w:rsidRPr="005C5161">
        <w:rPr>
          <w:rFonts w:ascii="Arial" w:hAnsi="Arial" w:cs="Arial"/>
          <w:sz w:val="24"/>
          <w:szCs w:val="24"/>
        </w:rPr>
        <w:br/>
        <w:t xml:space="preserve">Siempre me dan lo que quiero </w:t>
      </w:r>
      <w:r w:rsidRPr="005C5161">
        <w:rPr>
          <w:rFonts w:ascii="Arial" w:hAnsi="Arial" w:cs="Arial"/>
          <w:sz w:val="24"/>
          <w:szCs w:val="24"/>
        </w:rPr>
        <w:br/>
        <w:t xml:space="preserve">Chingan cuando yo les digo </w:t>
      </w:r>
      <w:r w:rsidRPr="005C5161">
        <w:rPr>
          <w:rFonts w:ascii="Arial" w:hAnsi="Arial" w:cs="Arial"/>
          <w:sz w:val="24"/>
          <w:szCs w:val="24"/>
        </w:rPr>
        <w:br/>
        <w:t xml:space="preserve">Ninguna me pone pero </w:t>
      </w:r>
    </w:p>
    <w:p w:rsidR="007A6F71" w:rsidRPr="007A6F71" w:rsidRDefault="007A6F71" w:rsidP="007A6F71">
      <w:pPr>
        <w:spacing w:after="0" w:line="240" w:lineRule="auto"/>
        <w:ind w:right="-518"/>
        <w:rPr>
          <w:rFonts w:ascii="Arial" w:hAnsi="Arial" w:cs="Arial"/>
          <w:sz w:val="24"/>
          <w:szCs w:val="24"/>
        </w:rPr>
      </w:pPr>
    </w:p>
    <w:p w:rsidR="00AC6A15" w:rsidRPr="00616B08" w:rsidRDefault="007D12EE" w:rsidP="00AE43E7">
      <w:pPr>
        <w:spacing w:after="0" w:line="240" w:lineRule="auto"/>
        <w:ind w:right="-518"/>
        <w:jc w:val="both"/>
        <w:rPr>
          <w:rFonts w:ascii="Arial" w:hAnsi="Arial" w:cs="Arial"/>
          <w:sz w:val="24"/>
          <w:szCs w:val="24"/>
        </w:rPr>
      </w:pPr>
      <w:r w:rsidRPr="007D12EE">
        <w:rPr>
          <w:rFonts w:ascii="Arial" w:hAnsi="Arial" w:cs="Arial"/>
          <w:b/>
          <w:sz w:val="24"/>
          <w:szCs w:val="24"/>
        </w:rPr>
        <w:t>Trébol Clan</w:t>
      </w:r>
      <w:r w:rsidRPr="00AC6A15">
        <w:rPr>
          <w:rFonts w:ascii="Arial" w:hAnsi="Arial" w:cs="Arial"/>
          <w:sz w:val="24"/>
          <w:szCs w:val="24"/>
        </w:rPr>
        <w:t xml:space="preserve"> </w:t>
      </w:r>
      <w:r w:rsidR="00AC6A15" w:rsidRPr="00AC6A15">
        <w:rPr>
          <w:rFonts w:ascii="Arial" w:hAnsi="Arial" w:cs="Arial"/>
          <w:sz w:val="24"/>
          <w:szCs w:val="24"/>
        </w:rPr>
        <w:t>‘Agárrala’</w:t>
      </w:r>
      <w:r w:rsidR="005C5161" w:rsidRPr="00616B08">
        <w:rPr>
          <w:rFonts w:ascii="Arial" w:hAnsi="Arial" w:cs="Arial"/>
          <w:sz w:val="24"/>
          <w:szCs w:val="24"/>
        </w:rPr>
        <w:t xml:space="preserve"> </w:t>
      </w:r>
      <w:proofErr w:type="gramStart"/>
      <w:r w:rsidR="005C5161" w:rsidRPr="00616B08">
        <w:rPr>
          <w:rFonts w:ascii="Arial" w:hAnsi="Arial" w:cs="Arial"/>
          <w:sz w:val="24"/>
          <w:szCs w:val="24"/>
        </w:rPr>
        <w:t xml:space="preserve">  </w:t>
      </w:r>
      <w:r>
        <w:rPr>
          <w:rFonts w:ascii="Arial" w:hAnsi="Arial" w:cs="Arial"/>
          <w:sz w:val="24"/>
          <w:szCs w:val="24"/>
        </w:rPr>
        <w:t>.</w:t>
      </w:r>
      <w:proofErr w:type="gramEnd"/>
    </w:p>
    <w:p w:rsidR="005C5161" w:rsidRPr="00616B08" w:rsidRDefault="00AC6A15" w:rsidP="00AE43E7">
      <w:pPr>
        <w:spacing w:after="0" w:line="240" w:lineRule="auto"/>
        <w:ind w:right="-518"/>
        <w:jc w:val="both"/>
        <w:rPr>
          <w:rFonts w:ascii="Arial" w:hAnsi="Arial" w:cs="Arial"/>
          <w:sz w:val="24"/>
          <w:szCs w:val="24"/>
        </w:rPr>
      </w:pPr>
      <w:r w:rsidRPr="00AC6A15">
        <w:rPr>
          <w:rFonts w:ascii="Arial" w:hAnsi="Arial" w:cs="Arial"/>
          <w:sz w:val="24"/>
          <w:szCs w:val="24"/>
        </w:rPr>
        <w:t>“Agárrala, pégala, azótala, pégala</w:t>
      </w:r>
      <w:r w:rsidR="005C5161" w:rsidRPr="00616B08">
        <w:rPr>
          <w:rFonts w:ascii="Arial" w:hAnsi="Arial" w:cs="Arial"/>
          <w:sz w:val="24"/>
          <w:szCs w:val="24"/>
        </w:rPr>
        <w:t>.</w:t>
      </w:r>
    </w:p>
    <w:p w:rsidR="005C5161" w:rsidRPr="00616B08" w:rsidRDefault="00AC6A15" w:rsidP="00AE43E7">
      <w:pPr>
        <w:spacing w:after="0" w:line="240" w:lineRule="auto"/>
        <w:ind w:right="-518"/>
        <w:jc w:val="both"/>
        <w:rPr>
          <w:rFonts w:ascii="Arial" w:hAnsi="Arial" w:cs="Arial"/>
          <w:sz w:val="24"/>
          <w:szCs w:val="24"/>
        </w:rPr>
      </w:pPr>
      <w:r w:rsidRPr="00AC6A15">
        <w:rPr>
          <w:rFonts w:ascii="Arial" w:hAnsi="Arial" w:cs="Arial"/>
          <w:sz w:val="24"/>
          <w:szCs w:val="24"/>
        </w:rPr>
        <w:t xml:space="preserve"> Sácala a bailar que va a por </w:t>
      </w:r>
      <w:proofErr w:type="spellStart"/>
      <w:r w:rsidRPr="00AC6A15">
        <w:rPr>
          <w:rFonts w:ascii="Arial" w:hAnsi="Arial" w:cs="Arial"/>
          <w:sz w:val="24"/>
          <w:szCs w:val="24"/>
        </w:rPr>
        <w:t>toas</w:t>
      </w:r>
      <w:proofErr w:type="spellEnd"/>
    </w:p>
    <w:p w:rsidR="005C5161" w:rsidRPr="00616B08" w:rsidRDefault="00AC6A15" w:rsidP="00AE43E7">
      <w:pPr>
        <w:spacing w:after="0" w:line="240" w:lineRule="auto"/>
        <w:ind w:right="-518"/>
        <w:jc w:val="both"/>
        <w:rPr>
          <w:rFonts w:ascii="Arial" w:hAnsi="Arial" w:cs="Arial"/>
          <w:sz w:val="24"/>
          <w:szCs w:val="24"/>
        </w:rPr>
      </w:pPr>
      <w:r w:rsidRPr="00AC6A15">
        <w:rPr>
          <w:rFonts w:ascii="Arial" w:hAnsi="Arial" w:cs="Arial"/>
          <w:sz w:val="24"/>
          <w:szCs w:val="24"/>
        </w:rPr>
        <w:t xml:space="preserve"> Pégala, azótala, agárrala que ella va a </w:t>
      </w:r>
      <w:proofErr w:type="spellStart"/>
      <w:r w:rsidRPr="00AC6A15">
        <w:rPr>
          <w:rFonts w:ascii="Arial" w:hAnsi="Arial" w:cs="Arial"/>
          <w:sz w:val="24"/>
          <w:szCs w:val="24"/>
        </w:rPr>
        <w:t>toas</w:t>
      </w:r>
      <w:proofErr w:type="spellEnd"/>
      <w:r w:rsidRPr="00AC6A15">
        <w:rPr>
          <w:rFonts w:ascii="Arial" w:hAnsi="Arial" w:cs="Arial"/>
          <w:sz w:val="24"/>
          <w:szCs w:val="24"/>
        </w:rPr>
        <w:t xml:space="preserve"> </w:t>
      </w:r>
    </w:p>
    <w:p w:rsidR="0060452B" w:rsidRDefault="00AC6A15" w:rsidP="00AE43E7">
      <w:pPr>
        <w:spacing w:after="0" w:line="240" w:lineRule="auto"/>
        <w:ind w:right="-518"/>
        <w:jc w:val="both"/>
        <w:rPr>
          <w:rFonts w:ascii="Arial" w:hAnsi="Arial" w:cs="Arial"/>
          <w:sz w:val="24"/>
          <w:szCs w:val="24"/>
        </w:rPr>
      </w:pPr>
      <w:r w:rsidRPr="00AC6A15">
        <w:rPr>
          <w:rFonts w:ascii="Arial" w:hAnsi="Arial" w:cs="Arial"/>
          <w:sz w:val="24"/>
          <w:szCs w:val="24"/>
        </w:rPr>
        <w:t xml:space="preserve">Agárrala, pégala, azótala” </w:t>
      </w:r>
    </w:p>
    <w:p w:rsidR="0030378E" w:rsidRDefault="0030378E" w:rsidP="00AE43E7">
      <w:pPr>
        <w:spacing w:after="0" w:line="240" w:lineRule="auto"/>
        <w:ind w:right="-518"/>
        <w:jc w:val="both"/>
        <w:rPr>
          <w:rFonts w:ascii="Arial" w:hAnsi="Arial" w:cs="Arial"/>
          <w:sz w:val="24"/>
          <w:szCs w:val="24"/>
        </w:rPr>
      </w:pPr>
    </w:p>
    <w:p w:rsidR="0030378E" w:rsidRDefault="0030378E" w:rsidP="00AE43E7">
      <w:pPr>
        <w:spacing w:after="0" w:line="240" w:lineRule="auto"/>
        <w:ind w:right="-518"/>
        <w:jc w:val="both"/>
        <w:rPr>
          <w:rFonts w:ascii="Arial" w:hAnsi="Arial" w:cs="Arial"/>
          <w:sz w:val="24"/>
          <w:szCs w:val="24"/>
        </w:rPr>
      </w:pPr>
      <w:r w:rsidRPr="0030378E">
        <w:rPr>
          <w:rFonts w:ascii="Arial" w:hAnsi="Arial" w:cs="Arial"/>
          <w:b/>
          <w:sz w:val="24"/>
          <w:szCs w:val="24"/>
        </w:rPr>
        <w:t>JIGGY DRAMA</w:t>
      </w:r>
      <w:r>
        <w:rPr>
          <w:rFonts w:ascii="Arial" w:hAnsi="Arial" w:cs="Arial"/>
          <w:sz w:val="24"/>
          <w:szCs w:val="24"/>
        </w:rPr>
        <w:t xml:space="preserve"> “Contra la pared”</w:t>
      </w:r>
    </w:p>
    <w:p w:rsidR="0030378E" w:rsidRPr="00616B08" w:rsidRDefault="0030378E" w:rsidP="0030378E">
      <w:pPr>
        <w:spacing w:after="0" w:line="240" w:lineRule="auto"/>
        <w:ind w:right="-518"/>
        <w:rPr>
          <w:rFonts w:ascii="Arial" w:hAnsi="Arial" w:cs="Arial"/>
          <w:sz w:val="24"/>
          <w:szCs w:val="24"/>
        </w:rPr>
      </w:pPr>
      <w:r w:rsidRPr="00B83227">
        <w:rPr>
          <w:rFonts w:ascii="Arial" w:hAnsi="Arial" w:cs="Arial"/>
          <w:sz w:val="24"/>
          <w:szCs w:val="24"/>
        </w:rPr>
        <w:t xml:space="preserve">“Si sigues en esta actitud voy a violarte, </w:t>
      </w:r>
    </w:p>
    <w:p w:rsidR="0030378E" w:rsidRPr="00616B08" w:rsidRDefault="0030378E" w:rsidP="0030378E">
      <w:pPr>
        <w:spacing w:after="0" w:line="240" w:lineRule="auto"/>
        <w:ind w:right="-518"/>
        <w:rPr>
          <w:rFonts w:ascii="Arial" w:hAnsi="Arial" w:cs="Arial"/>
          <w:sz w:val="24"/>
          <w:szCs w:val="24"/>
        </w:rPr>
      </w:pPr>
      <w:proofErr w:type="spellStart"/>
      <w:r w:rsidRPr="00B83227">
        <w:rPr>
          <w:rFonts w:ascii="Arial" w:hAnsi="Arial" w:cs="Arial"/>
          <w:sz w:val="24"/>
          <w:szCs w:val="24"/>
        </w:rPr>
        <w:t>hey</w:t>
      </w:r>
      <w:proofErr w:type="spellEnd"/>
      <w:r w:rsidRPr="00B83227">
        <w:rPr>
          <w:rFonts w:ascii="Arial" w:hAnsi="Arial" w:cs="Arial"/>
          <w:sz w:val="24"/>
          <w:szCs w:val="24"/>
        </w:rPr>
        <w:t xml:space="preserve"> que comienzo contigo y te acuso de violar la ley </w:t>
      </w:r>
    </w:p>
    <w:p w:rsidR="0030378E" w:rsidRPr="00616B08" w:rsidRDefault="0030378E" w:rsidP="0030378E">
      <w:pPr>
        <w:spacing w:after="0" w:line="240" w:lineRule="auto"/>
        <w:ind w:right="-518"/>
        <w:rPr>
          <w:rFonts w:ascii="Arial" w:hAnsi="Arial" w:cs="Arial"/>
          <w:sz w:val="24"/>
          <w:szCs w:val="24"/>
        </w:rPr>
      </w:pPr>
      <w:r w:rsidRPr="00B83227">
        <w:rPr>
          <w:rFonts w:ascii="Arial" w:hAnsi="Arial" w:cs="Arial"/>
          <w:sz w:val="24"/>
          <w:szCs w:val="24"/>
        </w:rPr>
        <w:t>así que no te pongas al</w:t>
      </w:r>
      <w:r>
        <w:rPr>
          <w:rFonts w:ascii="Arial" w:hAnsi="Arial" w:cs="Arial"/>
          <w:sz w:val="24"/>
          <w:szCs w:val="24"/>
        </w:rPr>
        <w:t>z</w:t>
      </w:r>
      <w:r w:rsidRPr="00B83227">
        <w:rPr>
          <w:rFonts w:ascii="Arial" w:hAnsi="Arial" w:cs="Arial"/>
          <w:sz w:val="24"/>
          <w:szCs w:val="24"/>
        </w:rPr>
        <w:t>adita yo sé que a ti te gusta porque estás sudadita”.</w:t>
      </w:r>
    </w:p>
    <w:p w:rsidR="006A0773" w:rsidRPr="00616B08" w:rsidRDefault="006A0773" w:rsidP="00B83227">
      <w:pPr>
        <w:spacing w:after="0" w:line="240" w:lineRule="auto"/>
        <w:ind w:right="-518"/>
        <w:rPr>
          <w:rFonts w:ascii="Arial" w:hAnsi="Arial" w:cs="Arial"/>
          <w:sz w:val="24"/>
          <w:szCs w:val="24"/>
        </w:rPr>
      </w:pPr>
    </w:p>
    <w:p w:rsidR="00C575AE" w:rsidRPr="00616B08" w:rsidRDefault="00C575AE" w:rsidP="00B83227">
      <w:pPr>
        <w:spacing w:after="0" w:line="240" w:lineRule="auto"/>
        <w:ind w:right="-518"/>
        <w:rPr>
          <w:rFonts w:ascii="Arial" w:hAnsi="Arial" w:cs="Arial"/>
          <w:sz w:val="24"/>
          <w:szCs w:val="24"/>
        </w:rPr>
      </w:pPr>
      <w:r w:rsidRPr="007D12EE">
        <w:rPr>
          <w:rFonts w:ascii="Arial" w:hAnsi="Arial" w:cs="Arial"/>
          <w:b/>
          <w:sz w:val="24"/>
          <w:szCs w:val="24"/>
        </w:rPr>
        <w:t>COSTA</w:t>
      </w:r>
      <w:r w:rsidRPr="00616B08">
        <w:rPr>
          <w:rFonts w:ascii="Arial" w:hAnsi="Arial" w:cs="Arial"/>
          <w:sz w:val="24"/>
          <w:szCs w:val="24"/>
        </w:rPr>
        <w:t xml:space="preserve"> “Labios tatuados"</w:t>
      </w:r>
    </w:p>
    <w:p w:rsidR="009F21FA" w:rsidRPr="00616B08" w:rsidRDefault="0030378E" w:rsidP="00616B08">
      <w:pPr>
        <w:spacing w:after="0" w:line="240" w:lineRule="auto"/>
        <w:rPr>
          <w:rFonts w:ascii="Arial" w:hAnsi="Arial" w:cs="Arial"/>
          <w:sz w:val="24"/>
          <w:szCs w:val="24"/>
        </w:rPr>
      </w:pPr>
      <w:r>
        <w:rPr>
          <w:rFonts w:ascii="Arial" w:hAnsi="Arial" w:cs="Arial"/>
          <w:sz w:val="24"/>
          <w:szCs w:val="24"/>
        </w:rPr>
        <w:t>“</w:t>
      </w:r>
      <w:r w:rsidR="009F21FA" w:rsidRPr="00616B08">
        <w:rPr>
          <w:rFonts w:ascii="Arial" w:hAnsi="Arial" w:cs="Arial"/>
          <w:sz w:val="24"/>
          <w:szCs w:val="24"/>
        </w:rPr>
        <w:t xml:space="preserve">Yo la zurro en los labios, no dice </w:t>
      </w:r>
      <w:proofErr w:type="spellStart"/>
      <w:proofErr w:type="gramStart"/>
      <w:r w:rsidR="009F21FA" w:rsidRPr="00616B08">
        <w:rPr>
          <w:rFonts w:ascii="Arial" w:hAnsi="Arial" w:cs="Arial"/>
          <w:sz w:val="24"/>
          <w:szCs w:val="24"/>
        </w:rPr>
        <w:t>nada,me</w:t>
      </w:r>
      <w:proofErr w:type="spellEnd"/>
      <w:proofErr w:type="gramEnd"/>
      <w:r w:rsidR="009F21FA" w:rsidRPr="00616B08">
        <w:rPr>
          <w:rFonts w:ascii="Arial" w:hAnsi="Arial" w:cs="Arial"/>
          <w:sz w:val="24"/>
          <w:szCs w:val="24"/>
        </w:rPr>
        <w:t xml:space="preserve"> agarra de los huevos, escupe y traga,</w:t>
      </w:r>
    </w:p>
    <w:p w:rsidR="009F21FA" w:rsidRPr="00616B08" w:rsidRDefault="009F21FA" w:rsidP="00616B08">
      <w:pPr>
        <w:spacing w:after="0" w:line="240" w:lineRule="auto"/>
        <w:rPr>
          <w:rFonts w:ascii="Arial" w:hAnsi="Arial" w:cs="Arial"/>
          <w:sz w:val="24"/>
          <w:szCs w:val="24"/>
        </w:rPr>
      </w:pPr>
      <w:r w:rsidRPr="00616B08">
        <w:rPr>
          <w:rFonts w:ascii="Arial" w:hAnsi="Arial" w:cs="Arial"/>
          <w:sz w:val="24"/>
          <w:szCs w:val="24"/>
        </w:rPr>
        <w:t xml:space="preserve">en sus tetas y en su cara... </w:t>
      </w:r>
    </w:p>
    <w:p w:rsidR="009F21FA" w:rsidRPr="00616B08" w:rsidRDefault="009F21FA" w:rsidP="00616B08">
      <w:pPr>
        <w:spacing w:after="0" w:line="240" w:lineRule="auto"/>
        <w:rPr>
          <w:rFonts w:ascii="Arial" w:hAnsi="Arial" w:cs="Arial"/>
          <w:sz w:val="24"/>
          <w:szCs w:val="24"/>
        </w:rPr>
      </w:pPr>
      <w:proofErr w:type="gramStart"/>
      <w:r w:rsidRPr="00616B08">
        <w:rPr>
          <w:rFonts w:ascii="Arial" w:hAnsi="Arial" w:cs="Arial"/>
          <w:sz w:val="24"/>
          <w:szCs w:val="24"/>
        </w:rPr>
        <w:t>La</w:t>
      </w:r>
      <w:proofErr w:type="gramEnd"/>
      <w:r w:rsidRPr="00616B08">
        <w:rPr>
          <w:rFonts w:ascii="Arial" w:hAnsi="Arial" w:cs="Arial"/>
          <w:sz w:val="24"/>
          <w:szCs w:val="24"/>
        </w:rPr>
        <w:t xml:space="preserve"> doy clases de doma, botando sin goma,</w:t>
      </w:r>
      <w:r w:rsidR="007A6F71">
        <w:rPr>
          <w:rFonts w:ascii="Arial" w:hAnsi="Arial" w:cs="Arial"/>
          <w:sz w:val="24"/>
          <w:szCs w:val="24"/>
        </w:rPr>
        <w:t xml:space="preserve"> </w:t>
      </w:r>
      <w:r w:rsidRPr="00616B08">
        <w:rPr>
          <w:rFonts w:ascii="Arial" w:hAnsi="Arial" w:cs="Arial"/>
          <w:sz w:val="24"/>
          <w:szCs w:val="24"/>
        </w:rPr>
        <w:t xml:space="preserve">tengo por el cuerpo </w:t>
      </w:r>
      <w:proofErr w:type="spellStart"/>
      <w:r w:rsidRPr="00616B08">
        <w:rPr>
          <w:rFonts w:ascii="Arial" w:hAnsi="Arial" w:cs="Arial"/>
          <w:sz w:val="24"/>
          <w:szCs w:val="24"/>
        </w:rPr>
        <w:t>pa</w:t>
      </w:r>
      <w:proofErr w:type="spellEnd"/>
      <w:r w:rsidRPr="00616B08">
        <w:rPr>
          <w:rFonts w:ascii="Arial" w:hAnsi="Arial" w:cs="Arial"/>
          <w:sz w:val="24"/>
          <w:szCs w:val="24"/>
        </w:rPr>
        <w:t xml:space="preserve"> que beba y que coma, se la traga con gula, zorra contra natura</w:t>
      </w:r>
    </w:p>
    <w:p w:rsidR="009F21FA" w:rsidRPr="00616B08" w:rsidRDefault="009F21FA" w:rsidP="00616B08">
      <w:pPr>
        <w:spacing w:after="0" w:line="240" w:lineRule="auto"/>
        <w:rPr>
          <w:rFonts w:ascii="Arial" w:hAnsi="Arial" w:cs="Arial"/>
          <w:sz w:val="24"/>
          <w:szCs w:val="24"/>
        </w:rPr>
      </w:pPr>
      <w:r w:rsidRPr="00616B08">
        <w:rPr>
          <w:rFonts w:ascii="Arial" w:hAnsi="Arial" w:cs="Arial"/>
          <w:sz w:val="24"/>
          <w:szCs w:val="24"/>
        </w:rPr>
        <w:t>lámeme los huevos ponla bien dura,</w:t>
      </w:r>
    </w:p>
    <w:p w:rsidR="009F21FA" w:rsidRPr="00616B08" w:rsidRDefault="009F21FA" w:rsidP="00616B08">
      <w:pPr>
        <w:spacing w:after="0" w:line="240" w:lineRule="auto"/>
        <w:rPr>
          <w:rFonts w:ascii="Arial" w:hAnsi="Arial" w:cs="Arial"/>
          <w:sz w:val="24"/>
          <w:szCs w:val="24"/>
        </w:rPr>
      </w:pPr>
      <w:proofErr w:type="gramStart"/>
      <w:r w:rsidRPr="00616B08">
        <w:rPr>
          <w:rFonts w:ascii="Arial" w:hAnsi="Arial" w:cs="Arial"/>
          <w:sz w:val="24"/>
          <w:szCs w:val="24"/>
        </w:rPr>
        <w:t>la pego</w:t>
      </w:r>
      <w:proofErr w:type="gramEnd"/>
      <w:r w:rsidRPr="00616B08">
        <w:rPr>
          <w:rFonts w:ascii="Arial" w:hAnsi="Arial" w:cs="Arial"/>
          <w:sz w:val="24"/>
          <w:szCs w:val="24"/>
        </w:rPr>
        <w:t xml:space="preserve"> y la araño, en el club o en el baño, </w:t>
      </w:r>
    </w:p>
    <w:p w:rsidR="00C575AE" w:rsidRDefault="009F21FA" w:rsidP="0030378E">
      <w:pPr>
        <w:spacing w:after="0" w:line="240" w:lineRule="auto"/>
        <w:rPr>
          <w:rFonts w:ascii="Arial" w:hAnsi="Arial" w:cs="Arial"/>
          <w:sz w:val="24"/>
          <w:szCs w:val="24"/>
        </w:rPr>
      </w:pPr>
      <w:r w:rsidRPr="00616B08">
        <w:rPr>
          <w:rFonts w:ascii="Arial" w:hAnsi="Arial" w:cs="Arial"/>
          <w:sz w:val="24"/>
          <w:szCs w:val="24"/>
        </w:rPr>
        <w:lastRenderedPageBreak/>
        <w:t>no voy a dejar de darte hasta que te haga daño</w:t>
      </w:r>
      <w:proofErr w:type="gramStart"/>
      <w:r w:rsidR="0030378E">
        <w:rPr>
          <w:rFonts w:ascii="Arial" w:hAnsi="Arial" w:cs="Arial"/>
          <w:sz w:val="24"/>
          <w:szCs w:val="24"/>
        </w:rPr>
        <w:t>”</w:t>
      </w:r>
      <w:r w:rsidRPr="00616B08">
        <w:rPr>
          <w:rFonts w:ascii="Arial" w:hAnsi="Arial" w:cs="Arial"/>
          <w:sz w:val="24"/>
          <w:szCs w:val="24"/>
        </w:rPr>
        <w:t>..</w:t>
      </w:r>
      <w:proofErr w:type="gramEnd"/>
      <w:r w:rsidRPr="00616B08">
        <w:rPr>
          <w:rFonts w:ascii="Arial" w:hAnsi="Arial" w:cs="Arial"/>
          <w:sz w:val="24"/>
          <w:szCs w:val="24"/>
        </w:rPr>
        <w:t xml:space="preserve"> </w:t>
      </w:r>
    </w:p>
    <w:p w:rsidR="007809DA" w:rsidRPr="00B83227" w:rsidRDefault="007809DA" w:rsidP="0030378E">
      <w:pPr>
        <w:spacing w:after="0" w:line="240" w:lineRule="auto"/>
        <w:rPr>
          <w:rFonts w:ascii="Arial" w:hAnsi="Arial" w:cs="Arial"/>
          <w:sz w:val="24"/>
          <w:szCs w:val="24"/>
        </w:rPr>
      </w:pPr>
    </w:p>
    <w:p w:rsidR="00544FCA" w:rsidRDefault="005C5161" w:rsidP="00073B0A">
      <w:pPr>
        <w:spacing w:after="0" w:line="240" w:lineRule="auto"/>
        <w:ind w:right="-518" w:firstLine="708"/>
        <w:jc w:val="both"/>
        <w:rPr>
          <w:rFonts w:ascii="Arial" w:hAnsi="Arial" w:cs="Arial"/>
          <w:sz w:val="24"/>
          <w:szCs w:val="24"/>
        </w:rPr>
      </w:pPr>
      <w:r w:rsidRPr="00616B08">
        <w:rPr>
          <w:rFonts w:ascii="Arial" w:hAnsi="Arial" w:cs="Arial"/>
          <w:sz w:val="24"/>
          <w:szCs w:val="24"/>
        </w:rPr>
        <w:t xml:space="preserve">A través de estas canciones de gran difusión y éxito en las </w:t>
      </w:r>
      <w:r w:rsidR="0084701B">
        <w:rPr>
          <w:rFonts w:ascii="Arial" w:hAnsi="Arial" w:cs="Arial"/>
          <w:sz w:val="24"/>
          <w:szCs w:val="24"/>
        </w:rPr>
        <w:t>D</w:t>
      </w:r>
      <w:r w:rsidRPr="00616B08">
        <w:rPr>
          <w:rFonts w:ascii="Arial" w:hAnsi="Arial" w:cs="Arial"/>
          <w:sz w:val="24"/>
          <w:szCs w:val="24"/>
        </w:rPr>
        <w:t xml:space="preserve">iscos donde chicos y chicas </w:t>
      </w:r>
      <w:r w:rsidR="006A0773" w:rsidRPr="00616B08">
        <w:rPr>
          <w:rFonts w:ascii="Arial" w:hAnsi="Arial" w:cs="Arial"/>
          <w:sz w:val="24"/>
          <w:szCs w:val="24"/>
        </w:rPr>
        <w:t>“</w:t>
      </w:r>
      <w:r w:rsidRPr="00616B08">
        <w:rPr>
          <w:rFonts w:ascii="Arial" w:hAnsi="Arial" w:cs="Arial"/>
          <w:sz w:val="24"/>
          <w:szCs w:val="24"/>
        </w:rPr>
        <w:t>perrean</w:t>
      </w:r>
      <w:r w:rsidR="006A0773" w:rsidRPr="00616B08">
        <w:rPr>
          <w:rFonts w:ascii="Arial" w:hAnsi="Arial" w:cs="Arial"/>
          <w:sz w:val="24"/>
          <w:szCs w:val="24"/>
        </w:rPr>
        <w:t>”</w:t>
      </w:r>
      <w:r w:rsidRPr="00616B08">
        <w:rPr>
          <w:rFonts w:ascii="Arial" w:hAnsi="Arial" w:cs="Arial"/>
          <w:sz w:val="24"/>
          <w:szCs w:val="24"/>
        </w:rPr>
        <w:t xml:space="preserve"> al son del </w:t>
      </w:r>
      <w:r w:rsidR="00FB49AA">
        <w:rPr>
          <w:rFonts w:ascii="Arial" w:hAnsi="Arial" w:cs="Arial"/>
          <w:sz w:val="24"/>
          <w:szCs w:val="24"/>
        </w:rPr>
        <w:t>R</w:t>
      </w:r>
      <w:r w:rsidRPr="00616B08">
        <w:rPr>
          <w:rFonts w:ascii="Arial" w:hAnsi="Arial" w:cs="Arial"/>
          <w:sz w:val="24"/>
          <w:szCs w:val="24"/>
        </w:rPr>
        <w:t xml:space="preserve">eggaetón </w:t>
      </w:r>
      <w:r w:rsidR="00057614">
        <w:rPr>
          <w:rFonts w:ascii="Arial" w:hAnsi="Arial" w:cs="Arial"/>
          <w:sz w:val="24"/>
          <w:szCs w:val="24"/>
        </w:rPr>
        <w:t xml:space="preserve">y del Trap, </w:t>
      </w:r>
      <w:r w:rsidRPr="00616B08">
        <w:rPr>
          <w:rFonts w:ascii="Arial" w:hAnsi="Arial" w:cs="Arial"/>
          <w:sz w:val="24"/>
          <w:szCs w:val="24"/>
        </w:rPr>
        <w:t>estos mensaje</w:t>
      </w:r>
      <w:r w:rsidR="00616B08">
        <w:rPr>
          <w:rFonts w:ascii="Arial" w:hAnsi="Arial" w:cs="Arial"/>
          <w:sz w:val="24"/>
          <w:szCs w:val="24"/>
        </w:rPr>
        <w:t>s</w:t>
      </w:r>
      <w:r w:rsidRPr="00616B08">
        <w:rPr>
          <w:rFonts w:ascii="Arial" w:hAnsi="Arial" w:cs="Arial"/>
          <w:sz w:val="24"/>
          <w:szCs w:val="24"/>
        </w:rPr>
        <w:t xml:space="preserve"> insisten en la reproducción de un </w:t>
      </w:r>
      <w:r w:rsidR="0084701B" w:rsidRPr="0084701B">
        <w:rPr>
          <w:rFonts w:ascii="Arial" w:hAnsi="Arial" w:cs="Arial"/>
          <w:b/>
          <w:i/>
          <w:sz w:val="24"/>
          <w:szCs w:val="24"/>
        </w:rPr>
        <w:t>“</w:t>
      </w:r>
      <w:r w:rsidRPr="0084701B">
        <w:rPr>
          <w:rFonts w:ascii="Arial" w:hAnsi="Arial" w:cs="Arial"/>
          <w:b/>
          <w:i/>
          <w:sz w:val="24"/>
          <w:szCs w:val="24"/>
        </w:rPr>
        <w:t>pacto social</w:t>
      </w:r>
      <w:r w:rsidR="0084701B" w:rsidRPr="0084701B">
        <w:rPr>
          <w:rFonts w:ascii="Arial" w:hAnsi="Arial" w:cs="Arial"/>
          <w:b/>
          <w:i/>
          <w:sz w:val="24"/>
          <w:szCs w:val="24"/>
        </w:rPr>
        <w:t>”</w:t>
      </w:r>
      <w:r w:rsidRPr="00616B08">
        <w:rPr>
          <w:rFonts w:ascii="Arial" w:hAnsi="Arial" w:cs="Arial"/>
          <w:sz w:val="24"/>
          <w:szCs w:val="24"/>
        </w:rPr>
        <w:t xml:space="preserve"> </w:t>
      </w:r>
      <w:r w:rsidR="00B83227" w:rsidRPr="00616B08">
        <w:rPr>
          <w:rFonts w:ascii="Arial" w:hAnsi="Arial" w:cs="Arial"/>
          <w:sz w:val="24"/>
          <w:szCs w:val="24"/>
        </w:rPr>
        <w:t xml:space="preserve">que </w:t>
      </w:r>
      <w:r w:rsidR="00057614">
        <w:rPr>
          <w:rFonts w:ascii="Arial" w:hAnsi="Arial" w:cs="Arial"/>
          <w:sz w:val="24"/>
          <w:szCs w:val="24"/>
        </w:rPr>
        <w:t>garantiza</w:t>
      </w:r>
      <w:r w:rsidR="00F30EEE" w:rsidRPr="00616B08">
        <w:rPr>
          <w:rFonts w:ascii="Arial" w:hAnsi="Arial" w:cs="Arial"/>
          <w:sz w:val="24"/>
          <w:szCs w:val="24"/>
        </w:rPr>
        <w:t xml:space="preserve"> una sociedad jerarquizada en la cual a los hombres se les trasmite</w:t>
      </w:r>
      <w:r w:rsidR="00B21609">
        <w:rPr>
          <w:rFonts w:ascii="Arial" w:hAnsi="Arial" w:cs="Arial"/>
          <w:sz w:val="24"/>
          <w:szCs w:val="24"/>
        </w:rPr>
        <w:t xml:space="preserve"> y refuerza</w:t>
      </w:r>
      <w:r w:rsidR="00F30EEE" w:rsidRPr="00616B08">
        <w:rPr>
          <w:rFonts w:ascii="Arial" w:hAnsi="Arial" w:cs="Arial"/>
          <w:sz w:val="24"/>
          <w:szCs w:val="24"/>
        </w:rPr>
        <w:t xml:space="preserve"> esta masculinidad hegemónica impregnada de violencia y dominación.</w:t>
      </w:r>
      <w:r w:rsidR="00544FCA">
        <w:rPr>
          <w:rFonts w:ascii="Arial" w:hAnsi="Arial" w:cs="Arial"/>
          <w:sz w:val="24"/>
          <w:szCs w:val="24"/>
        </w:rPr>
        <w:t xml:space="preserve"> </w:t>
      </w:r>
      <w:r w:rsidR="00057614">
        <w:rPr>
          <w:rFonts w:ascii="Arial" w:hAnsi="Arial" w:cs="Arial"/>
          <w:sz w:val="24"/>
          <w:szCs w:val="24"/>
        </w:rPr>
        <w:t>C</w:t>
      </w:r>
      <w:r w:rsidR="006232A1" w:rsidRPr="006232A1">
        <w:rPr>
          <w:rFonts w:ascii="Arial" w:hAnsi="Arial" w:cs="Arial"/>
          <w:sz w:val="24"/>
          <w:szCs w:val="24"/>
        </w:rPr>
        <w:t>omo revela en el estudio “Músicas populares urbanas, relaciones de género y persistencia de prejuicios” muchas canciones deslumbran y atraen no por la atención de los y las oyentes en su letra sino por sus características rítmicas, melódicas y armónicas</w:t>
      </w:r>
      <w:r w:rsidR="006232A1">
        <w:rPr>
          <w:rFonts w:ascii="Arial" w:hAnsi="Arial" w:cs="Arial"/>
          <w:sz w:val="24"/>
          <w:szCs w:val="24"/>
        </w:rPr>
        <w:t xml:space="preserve">, en </w:t>
      </w:r>
      <w:r w:rsidR="00715E55">
        <w:rPr>
          <w:rFonts w:ascii="Arial" w:hAnsi="Arial" w:cs="Arial"/>
          <w:sz w:val="24"/>
          <w:szCs w:val="24"/>
        </w:rPr>
        <w:t xml:space="preserve">donde </w:t>
      </w:r>
      <w:r w:rsidR="00715E55" w:rsidRPr="006232A1">
        <w:rPr>
          <w:rFonts w:ascii="Arial" w:hAnsi="Arial" w:cs="Arial"/>
          <w:sz w:val="24"/>
          <w:szCs w:val="24"/>
        </w:rPr>
        <w:t>el</w:t>
      </w:r>
      <w:r w:rsidR="006232A1" w:rsidRPr="006232A1">
        <w:rPr>
          <w:rFonts w:ascii="Arial" w:hAnsi="Arial" w:cs="Arial"/>
          <w:sz w:val="24"/>
          <w:szCs w:val="24"/>
        </w:rPr>
        <w:t xml:space="preserve"> ritmo tiene que ver con los “latidos del corazón”, (Hernández y Maia, 2013)</w:t>
      </w:r>
      <w:r w:rsidR="006232A1">
        <w:rPr>
          <w:rFonts w:ascii="Arial" w:hAnsi="Arial" w:cs="Arial"/>
          <w:sz w:val="24"/>
          <w:szCs w:val="24"/>
        </w:rPr>
        <w:t xml:space="preserve">. </w:t>
      </w:r>
      <w:r w:rsidR="006232A1" w:rsidRPr="006232A1">
        <w:rPr>
          <w:rFonts w:ascii="Arial" w:hAnsi="Arial" w:cs="Arial"/>
          <w:sz w:val="24"/>
          <w:szCs w:val="24"/>
        </w:rPr>
        <w:t xml:space="preserve"> </w:t>
      </w:r>
      <w:r w:rsidR="006232A1">
        <w:rPr>
          <w:rFonts w:ascii="Arial" w:hAnsi="Arial" w:cs="Arial"/>
          <w:sz w:val="24"/>
          <w:szCs w:val="24"/>
        </w:rPr>
        <w:t xml:space="preserve">Sin embargo, </w:t>
      </w:r>
      <w:r w:rsidR="00715E55">
        <w:rPr>
          <w:rFonts w:ascii="Arial" w:hAnsi="Arial" w:cs="Arial"/>
          <w:sz w:val="24"/>
          <w:szCs w:val="24"/>
        </w:rPr>
        <w:t>aun</w:t>
      </w:r>
      <w:r w:rsidR="006232A1">
        <w:rPr>
          <w:rFonts w:ascii="Arial" w:hAnsi="Arial" w:cs="Arial"/>
          <w:sz w:val="24"/>
          <w:szCs w:val="24"/>
        </w:rPr>
        <w:t xml:space="preserve"> cuando </w:t>
      </w:r>
      <w:r w:rsidR="00057614">
        <w:rPr>
          <w:rFonts w:ascii="Arial" w:hAnsi="Arial" w:cs="Arial"/>
          <w:sz w:val="24"/>
          <w:szCs w:val="24"/>
        </w:rPr>
        <w:t>l</w:t>
      </w:r>
      <w:r w:rsidR="006232A1">
        <w:rPr>
          <w:rFonts w:ascii="Arial" w:hAnsi="Arial" w:cs="Arial"/>
          <w:sz w:val="24"/>
          <w:szCs w:val="24"/>
        </w:rPr>
        <w:t xml:space="preserve">a atención esté centrada en el ritmo, nuestro inconsciente se nutre también de los otros estímulos, las letras misóginas y violentas </w:t>
      </w:r>
      <w:r w:rsidR="009F395B">
        <w:rPr>
          <w:rFonts w:ascii="Arial" w:hAnsi="Arial" w:cs="Arial"/>
          <w:sz w:val="24"/>
          <w:szCs w:val="24"/>
        </w:rPr>
        <w:t xml:space="preserve">que </w:t>
      </w:r>
      <w:r w:rsidR="00560319">
        <w:rPr>
          <w:rFonts w:ascii="Arial" w:hAnsi="Arial" w:cs="Arial"/>
          <w:sz w:val="24"/>
          <w:szCs w:val="24"/>
        </w:rPr>
        <w:t>operan subrepticiamente como</w:t>
      </w:r>
      <w:r w:rsidR="006232A1">
        <w:rPr>
          <w:rFonts w:ascii="Arial" w:hAnsi="Arial" w:cs="Arial"/>
          <w:sz w:val="24"/>
          <w:szCs w:val="24"/>
        </w:rPr>
        <w:t xml:space="preserve"> invisibles sociables</w:t>
      </w:r>
      <w:r w:rsidR="00560319">
        <w:rPr>
          <w:rFonts w:ascii="Arial" w:hAnsi="Arial" w:cs="Arial"/>
          <w:sz w:val="24"/>
          <w:szCs w:val="24"/>
        </w:rPr>
        <w:t>.</w:t>
      </w:r>
    </w:p>
    <w:p w:rsidR="006232A1" w:rsidRDefault="006232A1" w:rsidP="00AE43E7">
      <w:pPr>
        <w:spacing w:after="0" w:line="240" w:lineRule="auto"/>
        <w:ind w:right="-518"/>
        <w:jc w:val="both"/>
        <w:rPr>
          <w:rFonts w:ascii="Arial" w:hAnsi="Arial" w:cs="Arial"/>
          <w:sz w:val="24"/>
          <w:szCs w:val="24"/>
        </w:rPr>
      </w:pPr>
    </w:p>
    <w:p w:rsidR="006C5B5D" w:rsidRDefault="00560319" w:rsidP="00073B0A">
      <w:pPr>
        <w:spacing w:after="0" w:line="240" w:lineRule="auto"/>
        <w:ind w:right="-518" w:firstLine="708"/>
        <w:jc w:val="both"/>
        <w:rPr>
          <w:rFonts w:ascii="Arial" w:hAnsi="Arial" w:cs="Arial"/>
          <w:sz w:val="24"/>
          <w:szCs w:val="24"/>
        </w:rPr>
      </w:pPr>
      <w:r>
        <w:rPr>
          <w:rFonts w:ascii="Arial" w:hAnsi="Arial" w:cs="Arial"/>
          <w:sz w:val="24"/>
          <w:szCs w:val="24"/>
        </w:rPr>
        <w:t>En este contexto, l</w:t>
      </w:r>
      <w:r w:rsidRPr="00560319">
        <w:rPr>
          <w:rFonts w:ascii="Arial" w:hAnsi="Arial" w:cs="Arial"/>
          <w:sz w:val="24"/>
          <w:szCs w:val="24"/>
        </w:rPr>
        <w:t xml:space="preserve">a violencia contra las mujeres </w:t>
      </w:r>
      <w:r>
        <w:rPr>
          <w:rFonts w:ascii="Arial" w:hAnsi="Arial" w:cs="Arial"/>
          <w:sz w:val="24"/>
          <w:szCs w:val="24"/>
        </w:rPr>
        <w:t>result</w:t>
      </w:r>
      <w:r w:rsidR="006C5B5D">
        <w:rPr>
          <w:rFonts w:ascii="Arial" w:hAnsi="Arial" w:cs="Arial"/>
          <w:sz w:val="24"/>
          <w:szCs w:val="24"/>
        </w:rPr>
        <w:t>a</w:t>
      </w:r>
      <w:r>
        <w:rPr>
          <w:rFonts w:ascii="Arial" w:hAnsi="Arial" w:cs="Arial"/>
          <w:sz w:val="24"/>
          <w:szCs w:val="24"/>
        </w:rPr>
        <w:t xml:space="preserve"> ser una </w:t>
      </w:r>
      <w:r w:rsidR="008F36D7">
        <w:rPr>
          <w:rFonts w:ascii="Arial" w:hAnsi="Arial" w:cs="Arial"/>
          <w:sz w:val="24"/>
          <w:szCs w:val="24"/>
        </w:rPr>
        <w:t>conducta</w:t>
      </w:r>
      <w:r>
        <w:rPr>
          <w:rFonts w:ascii="Arial" w:hAnsi="Arial" w:cs="Arial"/>
          <w:sz w:val="24"/>
          <w:szCs w:val="24"/>
        </w:rPr>
        <w:t xml:space="preserve"> esperable </w:t>
      </w:r>
      <w:r w:rsidR="008F36D7">
        <w:rPr>
          <w:rFonts w:ascii="Arial" w:hAnsi="Arial" w:cs="Arial"/>
          <w:sz w:val="24"/>
          <w:szCs w:val="24"/>
        </w:rPr>
        <w:t>en</w:t>
      </w:r>
      <w:r>
        <w:rPr>
          <w:rFonts w:ascii="Arial" w:hAnsi="Arial" w:cs="Arial"/>
          <w:sz w:val="24"/>
          <w:szCs w:val="24"/>
        </w:rPr>
        <w:t xml:space="preserve"> nuestra sociedad, violencia que consecuentemente </w:t>
      </w:r>
      <w:r w:rsidR="00FB49AA">
        <w:rPr>
          <w:rFonts w:ascii="Arial" w:hAnsi="Arial" w:cs="Arial"/>
          <w:sz w:val="24"/>
          <w:szCs w:val="24"/>
        </w:rPr>
        <w:t xml:space="preserve">puede </w:t>
      </w:r>
      <w:r>
        <w:rPr>
          <w:rFonts w:ascii="Arial" w:hAnsi="Arial" w:cs="Arial"/>
          <w:sz w:val="24"/>
          <w:szCs w:val="24"/>
        </w:rPr>
        <w:t>culmina</w:t>
      </w:r>
      <w:r w:rsidR="00FB49AA">
        <w:rPr>
          <w:rFonts w:ascii="Arial" w:hAnsi="Arial" w:cs="Arial"/>
          <w:sz w:val="24"/>
          <w:szCs w:val="24"/>
        </w:rPr>
        <w:t>r</w:t>
      </w:r>
      <w:r>
        <w:rPr>
          <w:rFonts w:ascii="Arial" w:hAnsi="Arial" w:cs="Arial"/>
          <w:sz w:val="24"/>
          <w:szCs w:val="24"/>
        </w:rPr>
        <w:t xml:space="preserve"> en el femicidio. Las mujeres actuales, inmersas en una sociedad atravesada por las demandas y rebeliones feministas, </w:t>
      </w:r>
      <w:r w:rsidR="006C5B5D">
        <w:rPr>
          <w:rFonts w:ascii="Arial" w:hAnsi="Arial" w:cs="Arial"/>
          <w:sz w:val="24"/>
          <w:szCs w:val="24"/>
        </w:rPr>
        <w:t xml:space="preserve">ya no avalan ese ideal de masculinidad situación que pone en entredicho la identidad masculina y en muchos casos los conflictos resultantes dan lugar a los abusos de género, </w:t>
      </w:r>
      <w:r w:rsidR="006C5B5D" w:rsidRPr="00616B08">
        <w:rPr>
          <w:rFonts w:ascii="Arial" w:hAnsi="Arial" w:cs="Arial"/>
          <w:sz w:val="24"/>
          <w:szCs w:val="24"/>
        </w:rPr>
        <w:t>la violencia que busca someter cuerpos y mentes y finalmente, el femicidio.</w:t>
      </w:r>
    </w:p>
    <w:p w:rsidR="006C5B5D" w:rsidRDefault="006C5B5D" w:rsidP="006C5B5D">
      <w:pPr>
        <w:spacing w:after="0" w:line="240" w:lineRule="auto"/>
        <w:ind w:right="-518"/>
        <w:jc w:val="both"/>
        <w:rPr>
          <w:rFonts w:ascii="Arial" w:hAnsi="Arial" w:cs="Arial"/>
          <w:sz w:val="24"/>
          <w:szCs w:val="24"/>
        </w:rPr>
      </w:pPr>
    </w:p>
    <w:p w:rsidR="00F9029B" w:rsidRDefault="00F9029B" w:rsidP="00073B0A">
      <w:pPr>
        <w:spacing w:after="0" w:line="240" w:lineRule="auto"/>
        <w:ind w:right="-518" w:firstLine="708"/>
        <w:jc w:val="both"/>
        <w:rPr>
          <w:rFonts w:ascii="Arial" w:hAnsi="Arial" w:cs="Arial"/>
          <w:sz w:val="24"/>
          <w:szCs w:val="24"/>
        </w:rPr>
      </w:pPr>
      <w:r>
        <w:rPr>
          <w:rFonts w:ascii="Arial" w:hAnsi="Arial" w:cs="Arial"/>
          <w:sz w:val="24"/>
          <w:szCs w:val="24"/>
        </w:rPr>
        <w:t>En la medida en que las subjetividades se constituyen en el interjuego con lo social, resulta  esperanzador advertir el efecto que pueden tener los movimientos feministas y los movimientos que abogan por nuevas masculinidades</w:t>
      </w:r>
      <w:r w:rsidR="008B7E11">
        <w:rPr>
          <w:rFonts w:ascii="Arial" w:hAnsi="Arial" w:cs="Arial"/>
          <w:sz w:val="24"/>
          <w:szCs w:val="24"/>
        </w:rPr>
        <w:t xml:space="preserve"> ya que</w:t>
      </w:r>
      <w:r>
        <w:rPr>
          <w:rFonts w:ascii="Arial" w:hAnsi="Arial" w:cs="Arial"/>
          <w:sz w:val="24"/>
          <w:szCs w:val="24"/>
        </w:rPr>
        <w:t xml:space="preserve"> tal como </w:t>
      </w:r>
      <w:r w:rsidRPr="007F4780">
        <w:rPr>
          <w:rFonts w:ascii="Arial" w:hAnsi="Arial" w:cs="Arial"/>
          <w:iCs/>
          <w:sz w:val="24"/>
          <w:szCs w:val="24"/>
        </w:rPr>
        <w:t xml:space="preserve">Connell y </w:t>
      </w:r>
      <w:proofErr w:type="spellStart"/>
      <w:r w:rsidRPr="007F4780">
        <w:rPr>
          <w:rFonts w:ascii="Arial" w:hAnsi="Arial" w:cs="Arial"/>
          <w:iCs/>
          <w:sz w:val="24"/>
          <w:szCs w:val="24"/>
        </w:rPr>
        <w:t>Messerschmidt</w:t>
      </w:r>
      <w:proofErr w:type="spellEnd"/>
      <w:r w:rsidR="0060452B">
        <w:rPr>
          <w:rFonts w:ascii="Arial" w:hAnsi="Arial" w:cs="Arial"/>
          <w:iCs/>
          <w:sz w:val="24"/>
          <w:szCs w:val="24"/>
        </w:rPr>
        <w:t xml:space="preserve"> (2015)</w:t>
      </w:r>
      <w:r>
        <w:rPr>
          <w:rFonts w:ascii="Arial" w:hAnsi="Arial" w:cs="Arial"/>
          <w:iCs/>
          <w:sz w:val="24"/>
          <w:szCs w:val="24"/>
        </w:rPr>
        <w:t xml:space="preserve"> señalaran</w:t>
      </w:r>
      <w:r w:rsidR="00F257B8">
        <w:rPr>
          <w:rFonts w:ascii="Arial" w:hAnsi="Arial" w:cs="Arial"/>
          <w:iCs/>
          <w:sz w:val="24"/>
          <w:szCs w:val="24"/>
        </w:rPr>
        <w:t xml:space="preserve"> generan </w:t>
      </w:r>
      <w:r>
        <w:rPr>
          <w:rFonts w:ascii="Arial" w:hAnsi="Arial" w:cs="Arial"/>
          <w:iCs/>
          <w:sz w:val="24"/>
          <w:szCs w:val="24"/>
        </w:rPr>
        <w:t>“</w:t>
      </w:r>
      <w:r w:rsidRPr="007F4780">
        <w:rPr>
          <w:rFonts w:ascii="Arial" w:hAnsi="Arial" w:cs="Arial"/>
          <w:iCs/>
          <w:sz w:val="24"/>
          <w:szCs w:val="24"/>
        </w:rPr>
        <w:t>la posibilidad de cambio en las relaciones de género, en la idea de que un patrón dominante de la masculinidad está abierto al desafío de la resistencia de las mujeres al patriarcado, y de los hombres como portadores de masculinidades alternativas”</w:t>
      </w:r>
      <w:r w:rsidR="007158E6">
        <w:rPr>
          <w:rFonts w:ascii="Arial" w:hAnsi="Arial" w:cs="Arial"/>
          <w:iCs/>
          <w:sz w:val="24"/>
          <w:szCs w:val="24"/>
        </w:rPr>
        <w:t>.</w:t>
      </w:r>
      <w:r w:rsidRPr="007F4780">
        <w:rPr>
          <w:rFonts w:ascii="Arial" w:hAnsi="Arial" w:cs="Arial"/>
          <w:iCs/>
          <w:sz w:val="24"/>
          <w:szCs w:val="24"/>
        </w:rPr>
        <w:t xml:space="preserve"> (C</w:t>
      </w:r>
      <w:r w:rsidR="0060452B">
        <w:rPr>
          <w:rFonts w:ascii="Arial" w:hAnsi="Arial" w:cs="Arial"/>
          <w:iCs/>
          <w:sz w:val="24"/>
          <w:szCs w:val="24"/>
        </w:rPr>
        <w:t xml:space="preserve">itado por </w:t>
      </w:r>
      <w:r w:rsidR="000B3B50" w:rsidRPr="007F4780">
        <w:rPr>
          <w:rFonts w:ascii="Arial" w:hAnsi="Arial" w:cs="Arial"/>
          <w:iCs/>
          <w:sz w:val="24"/>
          <w:szCs w:val="24"/>
        </w:rPr>
        <w:t>García</w:t>
      </w:r>
      <w:r w:rsidR="0060452B">
        <w:rPr>
          <w:rFonts w:ascii="Arial" w:hAnsi="Arial" w:cs="Arial"/>
          <w:iCs/>
          <w:sz w:val="24"/>
          <w:szCs w:val="24"/>
        </w:rPr>
        <w:t xml:space="preserve"> 2013,</w:t>
      </w:r>
      <w:r w:rsidRPr="007F4780">
        <w:rPr>
          <w:rFonts w:ascii="Arial" w:hAnsi="Arial" w:cs="Arial"/>
          <w:iCs/>
          <w:sz w:val="24"/>
          <w:szCs w:val="24"/>
        </w:rPr>
        <w:t xml:space="preserve"> pág.35-36)</w:t>
      </w:r>
      <w:r>
        <w:rPr>
          <w:rFonts w:ascii="Arial" w:hAnsi="Arial" w:cs="Arial"/>
          <w:iCs/>
          <w:sz w:val="24"/>
          <w:szCs w:val="24"/>
        </w:rPr>
        <w:t>.</w:t>
      </w:r>
    </w:p>
    <w:p w:rsidR="00F9029B" w:rsidRDefault="00F9029B" w:rsidP="006C5B5D">
      <w:pPr>
        <w:spacing w:after="0" w:line="240" w:lineRule="auto"/>
        <w:ind w:right="-518"/>
        <w:jc w:val="both"/>
        <w:rPr>
          <w:rFonts w:ascii="Arial" w:hAnsi="Arial" w:cs="Arial"/>
          <w:sz w:val="24"/>
          <w:szCs w:val="24"/>
        </w:rPr>
      </w:pPr>
    </w:p>
    <w:p w:rsidR="00DC24FA" w:rsidRDefault="00F257B8" w:rsidP="00073B0A">
      <w:pPr>
        <w:spacing w:after="0" w:line="240" w:lineRule="auto"/>
        <w:ind w:right="-518" w:firstLine="708"/>
        <w:jc w:val="both"/>
        <w:rPr>
          <w:rFonts w:ascii="Arial" w:hAnsi="Arial" w:cs="Arial"/>
          <w:iCs/>
          <w:sz w:val="24"/>
          <w:szCs w:val="24"/>
        </w:rPr>
      </w:pPr>
      <w:r>
        <w:rPr>
          <w:rFonts w:ascii="Arial" w:hAnsi="Arial" w:cs="Arial"/>
          <w:sz w:val="24"/>
          <w:szCs w:val="24"/>
        </w:rPr>
        <w:t>En Colombia, l</w:t>
      </w:r>
      <w:r w:rsidRPr="00F257B8">
        <w:rPr>
          <w:rFonts w:ascii="Arial" w:hAnsi="Arial" w:cs="Arial"/>
          <w:sz w:val="24"/>
          <w:szCs w:val="24"/>
        </w:rPr>
        <w:t>a campaña colombiana “Usa la razón</w:t>
      </w:r>
      <w:r>
        <w:rPr>
          <w:rFonts w:ascii="Arial" w:hAnsi="Arial" w:cs="Arial"/>
          <w:sz w:val="24"/>
          <w:szCs w:val="24"/>
        </w:rPr>
        <w:t xml:space="preserve"> que la música no degrade t</w:t>
      </w:r>
      <w:r w:rsidR="00715E55">
        <w:rPr>
          <w:rFonts w:ascii="Arial" w:hAnsi="Arial" w:cs="Arial"/>
          <w:sz w:val="24"/>
          <w:szCs w:val="24"/>
        </w:rPr>
        <w:t>u</w:t>
      </w:r>
      <w:r>
        <w:rPr>
          <w:rFonts w:ascii="Arial" w:hAnsi="Arial" w:cs="Arial"/>
          <w:sz w:val="24"/>
          <w:szCs w:val="24"/>
        </w:rPr>
        <w:t xml:space="preserve"> condición”</w:t>
      </w:r>
      <w:r w:rsidRPr="00F257B8">
        <w:rPr>
          <w:rFonts w:ascii="Arial" w:hAnsi="Arial" w:cs="Arial"/>
          <w:sz w:val="24"/>
          <w:szCs w:val="24"/>
        </w:rPr>
        <w:t xml:space="preserve"> </w:t>
      </w:r>
      <w:r>
        <w:rPr>
          <w:rFonts w:ascii="Arial" w:hAnsi="Arial" w:cs="Arial"/>
          <w:sz w:val="24"/>
          <w:szCs w:val="24"/>
        </w:rPr>
        <w:t>(</w:t>
      </w:r>
      <w:r w:rsidRPr="00F257B8">
        <w:rPr>
          <w:rFonts w:ascii="Arial" w:hAnsi="Arial" w:cs="Arial"/>
          <w:sz w:val="24"/>
          <w:szCs w:val="24"/>
        </w:rPr>
        <w:t>2014) hace visible la violencia en el reggaetón</w:t>
      </w:r>
      <w:r>
        <w:rPr>
          <w:rFonts w:ascii="Arial" w:hAnsi="Arial" w:cs="Arial"/>
          <w:sz w:val="24"/>
          <w:szCs w:val="24"/>
        </w:rPr>
        <w:t xml:space="preserve"> </w:t>
      </w:r>
      <w:r w:rsidRPr="00F257B8">
        <w:rPr>
          <w:rFonts w:ascii="Arial" w:hAnsi="Arial" w:cs="Arial"/>
          <w:sz w:val="24"/>
          <w:szCs w:val="24"/>
        </w:rPr>
        <w:t>concienciando sobre la violencia y el machismo de las letras de las canciones</w:t>
      </w:r>
      <w:r w:rsidR="008B7E11">
        <w:rPr>
          <w:rFonts w:ascii="Arial" w:hAnsi="Arial" w:cs="Arial"/>
          <w:sz w:val="24"/>
          <w:szCs w:val="24"/>
        </w:rPr>
        <w:t>.</w:t>
      </w:r>
      <w:r w:rsidRPr="00F257B8">
        <w:rPr>
          <w:rFonts w:ascii="Arial" w:hAnsi="Arial" w:cs="Arial"/>
          <w:sz w:val="24"/>
          <w:szCs w:val="24"/>
        </w:rPr>
        <w:t xml:space="preserve"> </w:t>
      </w:r>
      <w:proofErr w:type="spellStart"/>
      <w:r w:rsidR="000B3B50">
        <w:rPr>
          <w:rFonts w:ascii="Arial" w:hAnsi="Arial" w:cs="Arial"/>
          <w:sz w:val="24"/>
          <w:szCs w:val="24"/>
        </w:rPr>
        <w:t>Bad</w:t>
      </w:r>
      <w:proofErr w:type="spellEnd"/>
      <w:r w:rsidR="000B3B50">
        <w:rPr>
          <w:rFonts w:ascii="Arial" w:hAnsi="Arial" w:cs="Arial"/>
          <w:sz w:val="24"/>
          <w:szCs w:val="24"/>
        </w:rPr>
        <w:t xml:space="preserve"> </w:t>
      </w:r>
      <w:proofErr w:type="spellStart"/>
      <w:r w:rsidR="000B3B50">
        <w:rPr>
          <w:rFonts w:ascii="Arial" w:hAnsi="Arial" w:cs="Arial"/>
          <w:sz w:val="24"/>
          <w:szCs w:val="24"/>
        </w:rPr>
        <w:t>Bunny</w:t>
      </w:r>
      <w:proofErr w:type="spellEnd"/>
      <w:r w:rsidR="000B3B50">
        <w:rPr>
          <w:rFonts w:ascii="Arial" w:hAnsi="Arial" w:cs="Arial"/>
          <w:sz w:val="24"/>
          <w:szCs w:val="24"/>
        </w:rPr>
        <w:t xml:space="preserve"> </w:t>
      </w:r>
      <w:r w:rsidR="00715E55">
        <w:rPr>
          <w:rFonts w:ascii="Arial" w:hAnsi="Arial" w:cs="Arial"/>
          <w:sz w:val="24"/>
          <w:szCs w:val="24"/>
        </w:rPr>
        <w:t xml:space="preserve">a su vez, </w:t>
      </w:r>
      <w:r w:rsidR="000B3B50">
        <w:rPr>
          <w:rFonts w:ascii="Arial" w:hAnsi="Arial" w:cs="Arial"/>
          <w:sz w:val="24"/>
          <w:szCs w:val="24"/>
        </w:rPr>
        <w:t xml:space="preserve">ha dado un vuelco significativo </w:t>
      </w:r>
      <w:r w:rsidR="007158E6">
        <w:rPr>
          <w:rFonts w:ascii="Arial" w:hAnsi="Arial" w:cs="Arial"/>
          <w:sz w:val="24"/>
          <w:szCs w:val="24"/>
        </w:rPr>
        <w:t xml:space="preserve">en sus letras </w:t>
      </w:r>
      <w:r w:rsidR="000B3B50">
        <w:rPr>
          <w:rFonts w:ascii="Arial" w:hAnsi="Arial" w:cs="Arial"/>
          <w:sz w:val="24"/>
          <w:szCs w:val="24"/>
        </w:rPr>
        <w:t xml:space="preserve">y a través de una nueva imagen con </w:t>
      </w:r>
      <w:r w:rsidR="000B3B50" w:rsidRPr="000B3B50">
        <w:rPr>
          <w:rFonts w:ascii="Arial" w:hAnsi="Arial" w:cs="Arial"/>
          <w:sz w:val="24"/>
          <w:szCs w:val="24"/>
        </w:rPr>
        <w:t>uñas pintadas, colores brillantes, shorts cortos</w:t>
      </w:r>
      <w:r w:rsidR="000B3B50">
        <w:rPr>
          <w:rFonts w:ascii="Arial" w:hAnsi="Arial" w:cs="Arial"/>
          <w:sz w:val="24"/>
          <w:szCs w:val="24"/>
        </w:rPr>
        <w:t>,</w:t>
      </w:r>
      <w:r w:rsidR="000B3B50" w:rsidRPr="000B3B50">
        <w:rPr>
          <w:rFonts w:ascii="Arial" w:hAnsi="Arial" w:cs="Arial"/>
          <w:sz w:val="24"/>
          <w:szCs w:val="24"/>
        </w:rPr>
        <w:t xml:space="preserve"> lentes</w:t>
      </w:r>
      <w:r w:rsidR="008F36D7">
        <w:rPr>
          <w:rFonts w:ascii="Arial" w:hAnsi="Arial" w:cs="Arial"/>
          <w:sz w:val="24"/>
          <w:szCs w:val="24"/>
        </w:rPr>
        <w:t xml:space="preserve"> </w:t>
      </w:r>
      <w:r w:rsidR="000B3B50" w:rsidRPr="000B3B50">
        <w:rPr>
          <w:rFonts w:ascii="Arial" w:hAnsi="Arial" w:cs="Arial"/>
          <w:sz w:val="24"/>
          <w:szCs w:val="24"/>
        </w:rPr>
        <w:t>rosa</w:t>
      </w:r>
      <w:r w:rsidR="000B3B50">
        <w:rPr>
          <w:rFonts w:ascii="Arial" w:hAnsi="Arial" w:cs="Arial"/>
          <w:sz w:val="24"/>
          <w:szCs w:val="24"/>
        </w:rPr>
        <w:t xml:space="preserve">, y otros, entrega </w:t>
      </w:r>
      <w:r w:rsidR="000B3B50" w:rsidRPr="000B3B50">
        <w:rPr>
          <w:rFonts w:ascii="Arial" w:hAnsi="Arial" w:cs="Arial"/>
          <w:sz w:val="24"/>
          <w:szCs w:val="24"/>
        </w:rPr>
        <w:t>expresiones alternativas de masculinidad, estilo e identidad latina</w:t>
      </w:r>
      <w:r w:rsidR="00FB49AA">
        <w:rPr>
          <w:rFonts w:ascii="Arial" w:hAnsi="Arial" w:cs="Arial"/>
          <w:sz w:val="24"/>
          <w:szCs w:val="24"/>
        </w:rPr>
        <w:t xml:space="preserve"> </w:t>
      </w:r>
      <w:r w:rsidR="000B3B50">
        <w:rPr>
          <w:rFonts w:ascii="Arial" w:hAnsi="Arial" w:cs="Arial"/>
          <w:sz w:val="24"/>
          <w:szCs w:val="24"/>
        </w:rPr>
        <w:t xml:space="preserve">constituyendo su </w:t>
      </w:r>
      <w:r w:rsidR="00D81300">
        <w:rPr>
          <w:rFonts w:ascii="Arial" w:hAnsi="Arial" w:cs="Arial"/>
          <w:sz w:val="24"/>
          <w:szCs w:val="24"/>
        </w:rPr>
        <w:t>performance</w:t>
      </w:r>
      <w:r w:rsidR="000B3B50">
        <w:rPr>
          <w:rFonts w:ascii="Arial" w:hAnsi="Arial" w:cs="Arial"/>
          <w:sz w:val="24"/>
          <w:szCs w:val="24"/>
        </w:rPr>
        <w:t xml:space="preserve"> un</w:t>
      </w:r>
      <w:r w:rsidR="006C5B5D">
        <w:rPr>
          <w:rFonts w:ascii="Arial" w:hAnsi="Arial" w:cs="Arial"/>
          <w:sz w:val="24"/>
          <w:szCs w:val="24"/>
        </w:rPr>
        <w:t xml:space="preserve"> </w:t>
      </w:r>
      <w:r w:rsidR="006C5B5D" w:rsidRPr="00715E55">
        <w:rPr>
          <w:rFonts w:ascii="Arial" w:hAnsi="Arial" w:cs="Arial"/>
          <w:i/>
          <w:iCs/>
          <w:sz w:val="24"/>
          <w:szCs w:val="24"/>
        </w:rPr>
        <w:t>“dispositivo pedagógico de género”</w:t>
      </w:r>
      <w:r w:rsidR="007158E6" w:rsidRPr="00715E55">
        <w:rPr>
          <w:rFonts w:ascii="Arial" w:hAnsi="Arial" w:cs="Arial"/>
          <w:i/>
          <w:iCs/>
          <w:sz w:val="24"/>
          <w:szCs w:val="24"/>
        </w:rPr>
        <w:t>.</w:t>
      </w:r>
      <w:r w:rsidR="00D81300">
        <w:rPr>
          <w:rFonts w:ascii="Arial" w:hAnsi="Arial" w:cs="Arial"/>
          <w:iCs/>
          <w:sz w:val="24"/>
          <w:szCs w:val="24"/>
        </w:rPr>
        <w:t xml:space="preserve"> Este concepto acuñado originalmente por </w:t>
      </w:r>
      <w:r w:rsidR="00D53673">
        <w:rPr>
          <w:rFonts w:ascii="Arial" w:hAnsi="Arial" w:cs="Arial"/>
          <w:iCs/>
          <w:sz w:val="24"/>
          <w:szCs w:val="24"/>
        </w:rPr>
        <w:t>García</w:t>
      </w:r>
      <w:r w:rsidR="00D81300">
        <w:rPr>
          <w:rFonts w:ascii="Arial" w:hAnsi="Arial" w:cs="Arial"/>
          <w:iCs/>
          <w:sz w:val="24"/>
          <w:szCs w:val="24"/>
        </w:rPr>
        <w:t xml:space="preserve"> (2005) ha sido reformulado como </w:t>
      </w:r>
      <w:r w:rsidR="007158E6">
        <w:rPr>
          <w:rFonts w:ascii="Arial" w:hAnsi="Arial" w:cs="Arial"/>
          <w:iCs/>
          <w:sz w:val="24"/>
          <w:szCs w:val="24"/>
        </w:rPr>
        <w:t>“</w:t>
      </w:r>
      <w:r w:rsidR="00D81300" w:rsidRPr="00D81300">
        <w:rPr>
          <w:rFonts w:ascii="Arial" w:hAnsi="Arial" w:cs="Arial"/>
          <w:iCs/>
          <w:sz w:val="24"/>
          <w:szCs w:val="24"/>
        </w:rPr>
        <w:t>cualquier procedimiento social –organizativo, artístico, comunicativo y corporal– a través del cual un sujeto individual</w:t>
      </w:r>
      <w:r w:rsidR="00D81300">
        <w:rPr>
          <w:rFonts w:ascii="Arial" w:hAnsi="Arial" w:cs="Arial"/>
          <w:iCs/>
          <w:sz w:val="24"/>
          <w:szCs w:val="24"/>
        </w:rPr>
        <w:t xml:space="preserve"> </w:t>
      </w:r>
      <w:r w:rsidR="00D81300" w:rsidRPr="00D81300">
        <w:rPr>
          <w:rFonts w:ascii="Arial" w:hAnsi="Arial" w:cs="Arial"/>
          <w:iCs/>
          <w:sz w:val="24"/>
          <w:szCs w:val="24"/>
        </w:rPr>
        <w:t>o colectivo aprende, cuestiona, resiste y/o transforma los componentes (discursivos y normativos) de género de su subjetividad y/o de su contexto sociocultural.</w:t>
      </w:r>
      <w:r w:rsidR="00D81300">
        <w:rPr>
          <w:rFonts w:ascii="Arial" w:hAnsi="Arial" w:cs="Arial"/>
          <w:iCs/>
          <w:sz w:val="24"/>
          <w:szCs w:val="24"/>
        </w:rPr>
        <w:t>”</w:t>
      </w:r>
      <w:r w:rsidR="00D81300" w:rsidRPr="00D81300">
        <w:rPr>
          <w:rFonts w:ascii="Arial" w:hAnsi="Arial" w:cs="Arial"/>
          <w:iCs/>
          <w:sz w:val="24"/>
          <w:szCs w:val="24"/>
        </w:rPr>
        <w:t xml:space="preserve"> </w:t>
      </w:r>
      <w:r w:rsidR="006C5B5D" w:rsidRPr="007F4780">
        <w:rPr>
          <w:rFonts w:ascii="Arial" w:hAnsi="Arial" w:cs="Arial"/>
          <w:iCs/>
          <w:sz w:val="24"/>
          <w:szCs w:val="24"/>
        </w:rPr>
        <w:t>(García</w:t>
      </w:r>
      <w:r w:rsidR="0060452B">
        <w:rPr>
          <w:rFonts w:ascii="Arial" w:hAnsi="Arial" w:cs="Arial"/>
          <w:iCs/>
          <w:sz w:val="24"/>
          <w:szCs w:val="24"/>
        </w:rPr>
        <w:t xml:space="preserve"> 2013</w:t>
      </w:r>
      <w:r w:rsidR="006C5B5D" w:rsidRPr="007F4780">
        <w:rPr>
          <w:rFonts w:ascii="Arial" w:hAnsi="Arial" w:cs="Arial"/>
          <w:iCs/>
          <w:sz w:val="24"/>
          <w:szCs w:val="24"/>
        </w:rPr>
        <w:t xml:space="preserve">, </w:t>
      </w:r>
      <w:r w:rsidR="000B3B50">
        <w:rPr>
          <w:rFonts w:ascii="Arial" w:hAnsi="Arial" w:cs="Arial"/>
          <w:iCs/>
          <w:sz w:val="24"/>
          <w:szCs w:val="24"/>
        </w:rPr>
        <w:t xml:space="preserve">pág. </w:t>
      </w:r>
      <w:r w:rsidR="00D81300">
        <w:rPr>
          <w:rFonts w:ascii="Arial" w:hAnsi="Arial" w:cs="Arial"/>
          <w:iCs/>
          <w:sz w:val="24"/>
          <w:szCs w:val="24"/>
        </w:rPr>
        <w:t>101</w:t>
      </w:r>
      <w:r w:rsidR="006C5B5D" w:rsidRPr="007F4780">
        <w:rPr>
          <w:rFonts w:ascii="Arial" w:hAnsi="Arial" w:cs="Arial"/>
          <w:iCs/>
          <w:sz w:val="24"/>
          <w:szCs w:val="24"/>
        </w:rPr>
        <w:t>)</w:t>
      </w:r>
      <w:r w:rsidR="00D81300">
        <w:rPr>
          <w:rFonts w:ascii="Arial" w:hAnsi="Arial" w:cs="Arial"/>
          <w:iCs/>
          <w:sz w:val="24"/>
          <w:szCs w:val="24"/>
        </w:rPr>
        <w:t xml:space="preserve">. </w:t>
      </w:r>
      <w:r w:rsidR="007158E6">
        <w:rPr>
          <w:rFonts w:ascii="Arial" w:hAnsi="Arial" w:cs="Arial"/>
          <w:iCs/>
          <w:sz w:val="24"/>
          <w:szCs w:val="24"/>
        </w:rPr>
        <w:t xml:space="preserve"> Así, el</w:t>
      </w:r>
      <w:r w:rsidR="00DC24FA">
        <w:rPr>
          <w:rFonts w:ascii="Arial" w:hAnsi="Arial" w:cs="Arial"/>
          <w:iCs/>
          <w:sz w:val="24"/>
          <w:szCs w:val="24"/>
        </w:rPr>
        <w:t xml:space="preserve"> dispositivo artístico</w:t>
      </w:r>
      <w:r w:rsidR="0083364E">
        <w:rPr>
          <w:rFonts w:ascii="Arial" w:hAnsi="Arial" w:cs="Arial"/>
          <w:iCs/>
          <w:sz w:val="24"/>
          <w:szCs w:val="24"/>
        </w:rPr>
        <w:t xml:space="preserve"> que implementa </w:t>
      </w:r>
      <w:proofErr w:type="spellStart"/>
      <w:r w:rsidR="0083364E">
        <w:rPr>
          <w:rFonts w:ascii="Arial" w:hAnsi="Arial" w:cs="Arial"/>
          <w:iCs/>
          <w:sz w:val="24"/>
          <w:szCs w:val="24"/>
        </w:rPr>
        <w:t>Bad</w:t>
      </w:r>
      <w:proofErr w:type="spellEnd"/>
      <w:r w:rsidR="0083364E">
        <w:rPr>
          <w:rFonts w:ascii="Arial" w:hAnsi="Arial" w:cs="Arial"/>
          <w:iCs/>
          <w:sz w:val="24"/>
          <w:szCs w:val="24"/>
        </w:rPr>
        <w:t xml:space="preserve"> </w:t>
      </w:r>
      <w:proofErr w:type="spellStart"/>
      <w:r w:rsidR="0083364E">
        <w:rPr>
          <w:rFonts w:ascii="Arial" w:hAnsi="Arial" w:cs="Arial"/>
          <w:iCs/>
          <w:sz w:val="24"/>
          <w:szCs w:val="24"/>
        </w:rPr>
        <w:t>Bunny</w:t>
      </w:r>
      <w:proofErr w:type="spellEnd"/>
      <w:r w:rsidR="0083364E">
        <w:rPr>
          <w:rFonts w:ascii="Arial" w:hAnsi="Arial" w:cs="Arial"/>
          <w:iCs/>
          <w:sz w:val="24"/>
          <w:szCs w:val="24"/>
        </w:rPr>
        <w:t xml:space="preserve">, artista heterosexual, a través de </w:t>
      </w:r>
      <w:r w:rsidR="007158E6">
        <w:rPr>
          <w:rFonts w:ascii="Arial" w:hAnsi="Arial" w:cs="Arial"/>
          <w:iCs/>
          <w:sz w:val="24"/>
          <w:szCs w:val="24"/>
        </w:rPr>
        <w:t>una</w:t>
      </w:r>
      <w:r w:rsidR="0083364E">
        <w:rPr>
          <w:rFonts w:ascii="Arial" w:hAnsi="Arial" w:cs="Arial"/>
          <w:iCs/>
          <w:sz w:val="24"/>
          <w:szCs w:val="24"/>
        </w:rPr>
        <w:t xml:space="preserve"> imagen</w:t>
      </w:r>
      <w:r w:rsidR="008F36D7">
        <w:rPr>
          <w:rFonts w:ascii="Arial" w:hAnsi="Arial" w:cs="Arial"/>
          <w:iCs/>
          <w:sz w:val="24"/>
          <w:szCs w:val="24"/>
        </w:rPr>
        <w:t xml:space="preserve"> que</w:t>
      </w:r>
      <w:r w:rsidR="0083364E">
        <w:rPr>
          <w:rFonts w:ascii="Arial" w:hAnsi="Arial" w:cs="Arial"/>
          <w:iCs/>
          <w:sz w:val="24"/>
          <w:szCs w:val="24"/>
        </w:rPr>
        <w:t xml:space="preserve"> incorpora </w:t>
      </w:r>
      <w:r w:rsidR="007158E6">
        <w:rPr>
          <w:rFonts w:ascii="Arial" w:hAnsi="Arial" w:cs="Arial"/>
          <w:iCs/>
          <w:sz w:val="24"/>
          <w:szCs w:val="24"/>
        </w:rPr>
        <w:t>lo</w:t>
      </w:r>
      <w:r w:rsidR="0083364E">
        <w:rPr>
          <w:rFonts w:ascii="Arial" w:hAnsi="Arial" w:cs="Arial"/>
          <w:iCs/>
          <w:sz w:val="24"/>
          <w:szCs w:val="24"/>
        </w:rPr>
        <w:t xml:space="preserve"> femenino </w:t>
      </w:r>
      <w:r w:rsidR="007158E6">
        <w:rPr>
          <w:rFonts w:ascii="Arial" w:hAnsi="Arial" w:cs="Arial"/>
          <w:iCs/>
          <w:sz w:val="24"/>
          <w:szCs w:val="24"/>
        </w:rPr>
        <w:t>como un aspecto</w:t>
      </w:r>
      <w:r w:rsidR="00FB49AA">
        <w:rPr>
          <w:rFonts w:ascii="Arial" w:hAnsi="Arial" w:cs="Arial"/>
          <w:iCs/>
          <w:sz w:val="24"/>
          <w:szCs w:val="24"/>
        </w:rPr>
        <w:t xml:space="preserve"> presente </w:t>
      </w:r>
      <w:r w:rsidR="00715E55">
        <w:rPr>
          <w:rFonts w:ascii="Arial" w:hAnsi="Arial" w:cs="Arial"/>
          <w:iCs/>
          <w:sz w:val="24"/>
          <w:szCs w:val="24"/>
        </w:rPr>
        <w:t>en hombres</w:t>
      </w:r>
      <w:r w:rsidR="0083364E">
        <w:rPr>
          <w:rFonts w:ascii="Arial" w:hAnsi="Arial" w:cs="Arial"/>
          <w:iCs/>
          <w:sz w:val="24"/>
          <w:szCs w:val="24"/>
        </w:rPr>
        <w:t xml:space="preserve"> </w:t>
      </w:r>
      <w:r w:rsidR="008F36D7">
        <w:rPr>
          <w:rFonts w:ascii="Arial" w:hAnsi="Arial" w:cs="Arial"/>
          <w:iCs/>
          <w:sz w:val="24"/>
          <w:szCs w:val="24"/>
        </w:rPr>
        <w:t>y</w:t>
      </w:r>
      <w:r w:rsidR="0083364E">
        <w:rPr>
          <w:rFonts w:ascii="Arial" w:hAnsi="Arial" w:cs="Arial"/>
          <w:iCs/>
          <w:sz w:val="24"/>
          <w:szCs w:val="24"/>
        </w:rPr>
        <w:t xml:space="preserve"> </w:t>
      </w:r>
      <w:r w:rsidR="00715E55">
        <w:rPr>
          <w:rFonts w:ascii="Arial" w:hAnsi="Arial" w:cs="Arial"/>
          <w:iCs/>
          <w:sz w:val="24"/>
          <w:szCs w:val="24"/>
        </w:rPr>
        <w:t>mujeres, cuestiona</w:t>
      </w:r>
      <w:r w:rsidR="00DC24FA">
        <w:rPr>
          <w:rFonts w:ascii="Arial" w:hAnsi="Arial" w:cs="Arial"/>
          <w:iCs/>
          <w:sz w:val="24"/>
          <w:szCs w:val="24"/>
        </w:rPr>
        <w:t xml:space="preserve"> </w:t>
      </w:r>
      <w:r w:rsidR="0083364E">
        <w:rPr>
          <w:rFonts w:ascii="Arial" w:hAnsi="Arial" w:cs="Arial"/>
          <w:iCs/>
          <w:sz w:val="24"/>
          <w:szCs w:val="24"/>
        </w:rPr>
        <w:t>l</w:t>
      </w:r>
      <w:r w:rsidR="00DC24FA">
        <w:rPr>
          <w:rFonts w:ascii="Arial" w:hAnsi="Arial" w:cs="Arial"/>
          <w:iCs/>
          <w:sz w:val="24"/>
          <w:szCs w:val="24"/>
        </w:rPr>
        <w:t>a masculinidad latinoamericana</w:t>
      </w:r>
      <w:r w:rsidR="0083364E">
        <w:rPr>
          <w:rFonts w:ascii="Arial" w:hAnsi="Arial" w:cs="Arial"/>
          <w:iCs/>
          <w:sz w:val="24"/>
          <w:szCs w:val="24"/>
        </w:rPr>
        <w:t xml:space="preserve"> y actúa como un importante referente social de cambio.</w:t>
      </w:r>
      <w:r w:rsidR="00DC24FA">
        <w:rPr>
          <w:rFonts w:ascii="Arial" w:hAnsi="Arial" w:cs="Arial"/>
          <w:iCs/>
          <w:sz w:val="24"/>
          <w:szCs w:val="24"/>
        </w:rPr>
        <w:t xml:space="preserve"> </w:t>
      </w:r>
    </w:p>
    <w:p w:rsidR="00FB7EF3" w:rsidRDefault="00FB7EF3" w:rsidP="00D81300">
      <w:pPr>
        <w:spacing w:after="0" w:line="240" w:lineRule="auto"/>
        <w:ind w:right="-518"/>
        <w:jc w:val="both"/>
        <w:rPr>
          <w:rFonts w:ascii="Arial" w:hAnsi="Arial" w:cs="Arial"/>
          <w:iCs/>
          <w:sz w:val="24"/>
          <w:szCs w:val="24"/>
        </w:rPr>
      </w:pPr>
    </w:p>
    <w:p w:rsidR="00FB7EF3" w:rsidRDefault="00FB7EF3" w:rsidP="00D81300">
      <w:pPr>
        <w:spacing w:after="0" w:line="240" w:lineRule="auto"/>
        <w:ind w:right="-518"/>
        <w:jc w:val="both"/>
        <w:rPr>
          <w:rFonts w:ascii="Arial" w:hAnsi="Arial" w:cs="Arial"/>
          <w:iCs/>
          <w:sz w:val="24"/>
          <w:szCs w:val="24"/>
        </w:rPr>
      </w:pPr>
      <w:r w:rsidRPr="00FB7EF3">
        <w:rPr>
          <w:rFonts w:ascii="Arial" w:hAnsi="Arial" w:cs="Arial"/>
          <w:iCs/>
          <w:noProof/>
          <w:sz w:val="24"/>
          <w:szCs w:val="24"/>
        </w:rPr>
        <w:lastRenderedPageBreak/>
        <w:drawing>
          <wp:inline distT="0" distB="0" distL="0" distR="0" wp14:anchorId="4BDD3183" wp14:editId="34EA96CC">
            <wp:extent cx="4572396" cy="342929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396" cy="3429297"/>
                    </a:xfrm>
                    <a:prstGeom prst="rect">
                      <a:avLst/>
                    </a:prstGeom>
                  </pic:spPr>
                </pic:pic>
              </a:graphicData>
            </a:graphic>
          </wp:inline>
        </w:drawing>
      </w:r>
    </w:p>
    <w:p w:rsidR="00FB7EF3" w:rsidRDefault="00FB7EF3" w:rsidP="00D81300">
      <w:pPr>
        <w:spacing w:after="0" w:line="240" w:lineRule="auto"/>
        <w:ind w:right="-518"/>
        <w:jc w:val="both"/>
        <w:rPr>
          <w:rFonts w:ascii="Arial" w:hAnsi="Arial" w:cs="Arial"/>
          <w:iCs/>
          <w:sz w:val="24"/>
          <w:szCs w:val="24"/>
        </w:rPr>
      </w:pPr>
    </w:p>
    <w:p w:rsidR="008F36D7" w:rsidRDefault="008F36D7" w:rsidP="00D81300">
      <w:pPr>
        <w:spacing w:after="0" w:line="240" w:lineRule="auto"/>
        <w:ind w:right="-518"/>
        <w:jc w:val="both"/>
        <w:rPr>
          <w:rFonts w:ascii="Arial" w:hAnsi="Arial" w:cs="Arial"/>
          <w:iCs/>
          <w:sz w:val="24"/>
          <w:szCs w:val="24"/>
        </w:rPr>
      </w:pPr>
    </w:p>
    <w:p w:rsidR="008F36D7" w:rsidRPr="008F36D7" w:rsidRDefault="008F36D7" w:rsidP="00073B0A">
      <w:pPr>
        <w:spacing w:after="0" w:line="240" w:lineRule="auto"/>
        <w:ind w:right="-518" w:firstLine="708"/>
        <w:jc w:val="both"/>
        <w:rPr>
          <w:rFonts w:ascii="Arial" w:hAnsi="Arial" w:cs="Arial"/>
          <w:sz w:val="24"/>
          <w:szCs w:val="24"/>
        </w:rPr>
      </w:pPr>
      <w:r>
        <w:rPr>
          <w:rFonts w:ascii="Arial" w:hAnsi="Arial" w:cs="Arial"/>
          <w:iCs/>
          <w:sz w:val="24"/>
          <w:szCs w:val="24"/>
        </w:rPr>
        <w:t xml:space="preserve">Como psicoanalistas nuestra labor nos exige la abstinencia, sin </w:t>
      </w:r>
      <w:r w:rsidR="00715E55">
        <w:rPr>
          <w:rFonts w:ascii="Arial" w:hAnsi="Arial" w:cs="Arial"/>
          <w:iCs/>
          <w:sz w:val="24"/>
          <w:szCs w:val="24"/>
        </w:rPr>
        <w:t>embargo, no</w:t>
      </w:r>
      <w:r>
        <w:rPr>
          <w:rFonts w:ascii="Arial" w:hAnsi="Arial" w:cs="Arial"/>
          <w:iCs/>
          <w:sz w:val="24"/>
          <w:szCs w:val="24"/>
        </w:rPr>
        <w:t xml:space="preserve"> podemos ser neutrales frente a </w:t>
      </w:r>
      <w:r w:rsidR="00FB7EF3">
        <w:rPr>
          <w:rFonts w:ascii="Arial" w:hAnsi="Arial" w:cs="Arial"/>
          <w:iCs/>
          <w:sz w:val="24"/>
          <w:szCs w:val="24"/>
        </w:rPr>
        <w:t>la violencia contra las mujeres en</w:t>
      </w:r>
      <w:r>
        <w:rPr>
          <w:rFonts w:ascii="Arial" w:hAnsi="Arial" w:cs="Arial"/>
          <w:iCs/>
          <w:sz w:val="24"/>
          <w:szCs w:val="24"/>
        </w:rPr>
        <w:t xml:space="preserve"> nuestra sociedad</w:t>
      </w:r>
      <w:r w:rsidR="00FB7EF3">
        <w:rPr>
          <w:rFonts w:ascii="Arial" w:hAnsi="Arial" w:cs="Arial"/>
          <w:iCs/>
          <w:sz w:val="24"/>
          <w:szCs w:val="24"/>
        </w:rPr>
        <w:t xml:space="preserve">, </w:t>
      </w:r>
      <w:r w:rsidR="00FB49AA">
        <w:rPr>
          <w:rFonts w:ascii="Arial" w:hAnsi="Arial" w:cs="Arial"/>
          <w:iCs/>
          <w:sz w:val="24"/>
          <w:szCs w:val="24"/>
        </w:rPr>
        <w:t xml:space="preserve">por lo que resulta </w:t>
      </w:r>
      <w:r w:rsidR="00FB7EF3">
        <w:rPr>
          <w:rFonts w:ascii="Arial" w:hAnsi="Arial" w:cs="Arial"/>
          <w:iCs/>
          <w:sz w:val="24"/>
          <w:szCs w:val="24"/>
        </w:rPr>
        <w:t>imprescindible</w:t>
      </w:r>
      <w:r>
        <w:rPr>
          <w:rFonts w:ascii="Arial" w:hAnsi="Arial" w:cs="Arial"/>
          <w:iCs/>
          <w:sz w:val="24"/>
          <w:szCs w:val="24"/>
        </w:rPr>
        <w:t xml:space="preserve"> incorporar una perspectiva de género en nuestro quehacer para no quedar inadvertidos ante los invisibles sociales</w:t>
      </w:r>
      <w:r w:rsidR="00715E55">
        <w:rPr>
          <w:rFonts w:ascii="Arial" w:hAnsi="Arial" w:cs="Arial"/>
          <w:iCs/>
          <w:sz w:val="24"/>
          <w:szCs w:val="24"/>
        </w:rPr>
        <w:t>.</w:t>
      </w:r>
    </w:p>
    <w:p w:rsidR="007158E6" w:rsidRDefault="007158E6" w:rsidP="00D81300">
      <w:pPr>
        <w:spacing w:after="0" w:line="240" w:lineRule="auto"/>
        <w:ind w:right="-518"/>
        <w:jc w:val="both"/>
        <w:rPr>
          <w:rFonts w:ascii="Arial" w:hAnsi="Arial" w:cs="Arial"/>
          <w:iCs/>
          <w:sz w:val="24"/>
          <w:szCs w:val="24"/>
        </w:rPr>
      </w:pPr>
    </w:p>
    <w:p w:rsidR="007158E6" w:rsidRDefault="007158E6" w:rsidP="00D81300">
      <w:pPr>
        <w:spacing w:after="0" w:line="240" w:lineRule="auto"/>
        <w:ind w:right="-518"/>
        <w:jc w:val="both"/>
        <w:rPr>
          <w:rFonts w:ascii="Arial" w:hAnsi="Arial" w:cs="Arial"/>
          <w:iCs/>
          <w:sz w:val="24"/>
          <w:szCs w:val="24"/>
        </w:rPr>
      </w:pPr>
    </w:p>
    <w:p w:rsidR="00715E55" w:rsidRDefault="00715E55" w:rsidP="00AE43E7">
      <w:pPr>
        <w:spacing w:after="0" w:line="240" w:lineRule="auto"/>
        <w:ind w:right="-518"/>
        <w:jc w:val="both"/>
        <w:rPr>
          <w:rFonts w:ascii="Arial" w:eastAsia="Calibri" w:hAnsi="Arial" w:cs="Arial"/>
          <w:b/>
          <w:sz w:val="24"/>
          <w:szCs w:val="24"/>
        </w:rPr>
      </w:pPr>
    </w:p>
    <w:p w:rsidR="00AC6A15" w:rsidRPr="007D12EE" w:rsidRDefault="00E91CBA" w:rsidP="00AE43E7">
      <w:pPr>
        <w:spacing w:after="0" w:line="240" w:lineRule="auto"/>
        <w:ind w:right="-518"/>
        <w:jc w:val="both"/>
        <w:rPr>
          <w:rFonts w:ascii="Arial" w:eastAsia="Calibri" w:hAnsi="Arial" w:cs="Arial"/>
          <w:b/>
          <w:sz w:val="24"/>
          <w:szCs w:val="24"/>
        </w:rPr>
      </w:pPr>
      <w:proofErr w:type="spellStart"/>
      <w:r w:rsidRPr="007D12EE">
        <w:rPr>
          <w:rFonts w:ascii="Arial" w:eastAsia="Calibri" w:hAnsi="Arial" w:cs="Arial"/>
          <w:b/>
          <w:sz w:val="24"/>
          <w:szCs w:val="24"/>
        </w:rPr>
        <w:t>Bibliografia</w:t>
      </w:r>
      <w:proofErr w:type="spellEnd"/>
    </w:p>
    <w:p w:rsidR="00E91CBA" w:rsidRDefault="00E91CBA" w:rsidP="00AE43E7">
      <w:pPr>
        <w:spacing w:after="0" w:line="240" w:lineRule="auto"/>
        <w:ind w:right="-518"/>
        <w:jc w:val="both"/>
        <w:rPr>
          <w:rFonts w:ascii="Arial" w:eastAsia="Calibri" w:hAnsi="Arial" w:cs="Arial"/>
          <w:sz w:val="24"/>
          <w:szCs w:val="24"/>
        </w:rPr>
      </w:pPr>
    </w:p>
    <w:p w:rsidR="00E91CBA" w:rsidRPr="007D12EE" w:rsidRDefault="00E91CBA" w:rsidP="00E56872">
      <w:pPr>
        <w:spacing w:after="0" w:line="240" w:lineRule="auto"/>
        <w:ind w:right="-518"/>
        <w:jc w:val="both"/>
        <w:rPr>
          <w:rFonts w:ascii="Arial" w:eastAsia="Calibri" w:hAnsi="Arial" w:cs="Arial"/>
          <w:bCs/>
          <w:sz w:val="24"/>
          <w:szCs w:val="24"/>
        </w:rPr>
      </w:pPr>
      <w:r>
        <w:rPr>
          <w:rFonts w:ascii="Arial" w:eastAsia="Calibri" w:hAnsi="Arial" w:cs="Arial"/>
          <w:bCs/>
          <w:sz w:val="24"/>
          <w:szCs w:val="24"/>
          <w:lang w:val="es-ES"/>
        </w:rPr>
        <w:t>Bonino L.</w:t>
      </w:r>
      <w:r w:rsidR="00DF52A8">
        <w:rPr>
          <w:rFonts w:ascii="Arial" w:eastAsia="Calibri" w:hAnsi="Arial" w:cs="Arial"/>
          <w:bCs/>
          <w:sz w:val="24"/>
          <w:szCs w:val="24"/>
          <w:lang w:val="es-ES"/>
        </w:rPr>
        <w:t xml:space="preserve"> (1996-1997</w:t>
      </w:r>
      <w:proofErr w:type="gramStart"/>
      <w:r w:rsidR="00DF52A8">
        <w:rPr>
          <w:rFonts w:ascii="Arial" w:eastAsia="Calibri" w:hAnsi="Arial" w:cs="Arial"/>
          <w:bCs/>
          <w:sz w:val="24"/>
          <w:szCs w:val="24"/>
          <w:lang w:val="es-ES"/>
        </w:rPr>
        <w:t>)</w:t>
      </w:r>
      <w:r>
        <w:rPr>
          <w:rFonts w:ascii="Arial" w:eastAsia="Calibri" w:hAnsi="Arial" w:cs="Arial"/>
          <w:bCs/>
          <w:sz w:val="24"/>
          <w:szCs w:val="24"/>
          <w:lang w:val="es-ES"/>
        </w:rPr>
        <w:t xml:space="preserve"> </w:t>
      </w:r>
      <w:r w:rsidR="00E56872" w:rsidRPr="00E56872">
        <w:rPr>
          <w:rFonts w:ascii="Arial" w:eastAsia="Calibri" w:hAnsi="Arial" w:cs="Arial"/>
          <w:bCs/>
          <w:sz w:val="24"/>
          <w:szCs w:val="24"/>
        </w:rPr>
        <w:t xml:space="preserve"> “</w:t>
      </w:r>
      <w:proofErr w:type="gramEnd"/>
      <w:r w:rsidR="00E56872" w:rsidRPr="00E56872">
        <w:rPr>
          <w:rFonts w:ascii="Arial" w:eastAsia="Calibri" w:hAnsi="Arial" w:cs="Arial"/>
          <w:bCs/>
          <w:sz w:val="24"/>
          <w:szCs w:val="24"/>
        </w:rPr>
        <w:t>La condición masculina a debate</w:t>
      </w:r>
      <w:r w:rsidR="007D12EE">
        <w:rPr>
          <w:rFonts w:ascii="Arial" w:eastAsia="Calibri" w:hAnsi="Arial" w:cs="Arial"/>
          <w:bCs/>
          <w:sz w:val="24"/>
          <w:szCs w:val="24"/>
        </w:rPr>
        <w:t xml:space="preserve">. </w:t>
      </w:r>
      <w:r w:rsidR="00E56872" w:rsidRPr="00E56872">
        <w:rPr>
          <w:rFonts w:ascii="Arial" w:eastAsia="Calibri" w:hAnsi="Arial" w:cs="Arial"/>
          <w:bCs/>
          <w:sz w:val="24"/>
          <w:szCs w:val="24"/>
        </w:rPr>
        <w:t>Teorías y prácticas sobre el malestar de los varones</w:t>
      </w:r>
      <w:r w:rsidR="00E56872">
        <w:rPr>
          <w:rFonts w:ascii="Arial" w:eastAsia="Calibri" w:hAnsi="Arial" w:cs="Arial"/>
          <w:b/>
          <w:bCs/>
          <w:sz w:val="24"/>
          <w:szCs w:val="24"/>
        </w:rPr>
        <w:t xml:space="preserve">”, </w:t>
      </w:r>
      <w:proofErr w:type="spellStart"/>
      <w:r w:rsidRPr="00E91CBA">
        <w:rPr>
          <w:rFonts w:ascii="Arial" w:eastAsia="Calibri" w:hAnsi="Arial" w:cs="Arial"/>
          <w:bCs/>
          <w:sz w:val="24"/>
          <w:szCs w:val="24"/>
          <w:lang w:val="es-ES"/>
        </w:rPr>
        <w:t>Area</w:t>
      </w:r>
      <w:proofErr w:type="spellEnd"/>
      <w:r w:rsidRPr="00E91CBA">
        <w:rPr>
          <w:rFonts w:ascii="Arial" w:eastAsia="Calibri" w:hAnsi="Arial" w:cs="Arial"/>
          <w:bCs/>
          <w:sz w:val="24"/>
          <w:szCs w:val="24"/>
          <w:lang w:val="es-ES"/>
        </w:rPr>
        <w:t xml:space="preserve"> 3. Cuadernos de Temas grupales e Institucionales, N°4. Invierno  </w:t>
      </w:r>
      <w:hyperlink r:id="rId11" w:history="1">
        <w:r w:rsidRPr="00E91CBA">
          <w:rPr>
            <w:rStyle w:val="Hipervnculo"/>
            <w:rFonts w:ascii="Arial" w:eastAsia="Calibri" w:hAnsi="Arial" w:cs="Arial"/>
            <w:bCs/>
            <w:sz w:val="24"/>
            <w:szCs w:val="24"/>
            <w:lang w:val="es-ES"/>
          </w:rPr>
          <w:t>http://www.area3.org.es/Uploads/a3-4-Condicionmasculina.LBonino.pdf</w:t>
        </w:r>
      </w:hyperlink>
    </w:p>
    <w:p w:rsidR="00F515B3" w:rsidRPr="00F515B3" w:rsidRDefault="00F515B3" w:rsidP="00F515B3">
      <w:pPr>
        <w:spacing w:after="0" w:line="240" w:lineRule="auto"/>
        <w:ind w:right="-518"/>
        <w:jc w:val="both"/>
        <w:rPr>
          <w:rFonts w:ascii="Arial" w:eastAsia="Calibri" w:hAnsi="Arial" w:cs="Arial"/>
          <w:sz w:val="24"/>
          <w:szCs w:val="24"/>
        </w:rPr>
      </w:pPr>
    </w:p>
    <w:p w:rsidR="00281A83" w:rsidRDefault="00281A83" w:rsidP="00F515B3">
      <w:pPr>
        <w:spacing w:after="0" w:line="240" w:lineRule="auto"/>
        <w:ind w:right="-518"/>
        <w:jc w:val="both"/>
        <w:rPr>
          <w:rFonts w:ascii="Arial" w:eastAsia="Calibri" w:hAnsi="Arial" w:cs="Arial"/>
          <w:sz w:val="24"/>
          <w:szCs w:val="24"/>
        </w:rPr>
      </w:pPr>
      <w:r w:rsidRPr="00281A83">
        <w:rPr>
          <w:rFonts w:ascii="Arial" w:eastAsia="Calibri" w:hAnsi="Arial" w:cs="Arial"/>
          <w:sz w:val="24"/>
          <w:szCs w:val="24"/>
        </w:rPr>
        <w:t>Bordieu Pierre (199</w:t>
      </w:r>
      <w:r>
        <w:rPr>
          <w:rFonts w:ascii="Arial" w:eastAsia="Calibri" w:hAnsi="Arial" w:cs="Arial"/>
          <w:sz w:val="24"/>
          <w:szCs w:val="24"/>
        </w:rPr>
        <w:t>9</w:t>
      </w:r>
      <w:r w:rsidRPr="00281A83">
        <w:rPr>
          <w:rFonts w:ascii="Arial" w:eastAsia="Calibri" w:hAnsi="Arial" w:cs="Arial"/>
          <w:sz w:val="24"/>
          <w:szCs w:val="24"/>
        </w:rPr>
        <w:t xml:space="preserve">) </w:t>
      </w:r>
      <w:r>
        <w:rPr>
          <w:rFonts w:ascii="Arial" w:eastAsia="Calibri" w:hAnsi="Arial" w:cs="Arial"/>
          <w:sz w:val="24"/>
          <w:szCs w:val="24"/>
        </w:rPr>
        <w:t>“</w:t>
      </w:r>
      <w:r w:rsidRPr="00281A83">
        <w:rPr>
          <w:rFonts w:ascii="Arial" w:eastAsia="Calibri" w:hAnsi="Arial" w:cs="Arial"/>
          <w:iCs/>
          <w:sz w:val="24"/>
          <w:szCs w:val="24"/>
        </w:rPr>
        <w:t>La dominación Masculina</w:t>
      </w:r>
      <w:r>
        <w:rPr>
          <w:rFonts w:ascii="Arial" w:eastAsia="Calibri" w:hAnsi="Arial" w:cs="Arial"/>
          <w:iCs/>
          <w:sz w:val="24"/>
          <w:szCs w:val="24"/>
        </w:rPr>
        <w:t>”</w:t>
      </w:r>
      <w:r w:rsidRPr="00281A83">
        <w:rPr>
          <w:rFonts w:ascii="Arial" w:eastAsia="Calibri" w:hAnsi="Arial" w:cs="Arial"/>
          <w:sz w:val="24"/>
          <w:szCs w:val="24"/>
        </w:rPr>
        <w:t>, Anagrama, Barcelona, España</w:t>
      </w:r>
      <w:r>
        <w:rPr>
          <w:rFonts w:ascii="Arial" w:eastAsia="Calibri" w:hAnsi="Arial" w:cs="Arial"/>
          <w:sz w:val="24"/>
          <w:szCs w:val="24"/>
        </w:rPr>
        <w:t>.</w:t>
      </w:r>
    </w:p>
    <w:p w:rsidR="00281A83" w:rsidRDefault="00281A83" w:rsidP="00F515B3">
      <w:pPr>
        <w:spacing w:after="0" w:line="240" w:lineRule="auto"/>
        <w:ind w:right="-518"/>
        <w:jc w:val="both"/>
        <w:rPr>
          <w:rFonts w:ascii="Arial" w:eastAsia="Calibri" w:hAnsi="Arial" w:cs="Arial"/>
          <w:sz w:val="24"/>
          <w:szCs w:val="24"/>
        </w:rPr>
      </w:pPr>
    </w:p>
    <w:p w:rsidR="00F515B3" w:rsidRDefault="00F515B3" w:rsidP="00F515B3">
      <w:pPr>
        <w:spacing w:after="0" w:line="240" w:lineRule="auto"/>
        <w:ind w:right="-518"/>
        <w:jc w:val="both"/>
        <w:rPr>
          <w:rFonts w:ascii="Arial" w:eastAsia="Calibri" w:hAnsi="Arial" w:cs="Arial"/>
          <w:bCs/>
          <w:sz w:val="24"/>
          <w:szCs w:val="24"/>
        </w:rPr>
      </w:pPr>
      <w:r>
        <w:rPr>
          <w:rFonts w:ascii="Arial" w:eastAsia="Calibri" w:hAnsi="Arial" w:cs="Arial"/>
          <w:sz w:val="24"/>
          <w:szCs w:val="24"/>
        </w:rPr>
        <w:t>García, L. (2013) “</w:t>
      </w:r>
      <w:r>
        <w:rPr>
          <w:rFonts w:ascii="Arial" w:eastAsia="Calibri" w:hAnsi="Arial" w:cs="Arial"/>
          <w:bCs/>
          <w:sz w:val="24"/>
          <w:szCs w:val="24"/>
        </w:rPr>
        <w:t>N</w:t>
      </w:r>
      <w:r w:rsidRPr="00F515B3">
        <w:rPr>
          <w:rFonts w:ascii="Arial" w:eastAsia="Calibri" w:hAnsi="Arial" w:cs="Arial"/>
          <w:bCs/>
          <w:sz w:val="24"/>
          <w:szCs w:val="24"/>
        </w:rPr>
        <w:t>uevas masculinidades: discursos y prácticas de resistencia al patriarcado</w:t>
      </w:r>
      <w:r>
        <w:rPr>
          <w:rFonts w:ascii="Arial" w:eastAsia="Calibri" w:hAnsi="Arial" w:cs="Arial"/>
          <w:bCs/>
          <w:sz w:val="24"/>
          <w:szCs w:val="24"/>
        </w:rPr>
        <w:t>”. T</w:t>
      </w:r>
      <w:r w:rsidRPr="00F515B3">
        <w:rPr>
          <w:rFonts w:ascii="Arial" w:eastAsia="Calibri" w:hAnsi="Arial" w:cs="Arial"/>
          <w:bCs/>
          <w:sz w:val="24"/>
          <w:szCs w:val="24"/>
        </w:rPr>
        <w:t>esis para obtener el título de maestría en ciencias sociales con mención en género y desarrollo</w:t>
      </w:r>
      <w:r>
        <w:rPr>
          <w:rFonts w:ascii="Arial" w:eastAsia="Calibri" w:hAnsi="Arial" w:cs="Arial"/>
          <w:bCs/>
          <w:sz w:val="24"/>
          <w:szCs w:val="24"/>
        </w:rPr>
        <w:t xml:space="preserve">, </w:t>
      </w:r>
      <w:r w:rsidRPr="00F515B3">
        <w:rPr>
          <w:rFonts w:ascii="Arial" w:eastAsia="Calibri" w:hAnsi="Arial" w:cs="Arial"/>
          <w:bCs/>
          <w:sz w:val="24"/>
          <w:szCs w:val="24"/>
        </w:rPr>
        <w:t>Facultad Latinoamericana De Ciencias Sociales Sede Ecuador</w:t>
      </w:r>
      <w:r>
        <w:rPr>
          <w:rFonts w:ascii="Arial" w:eastAsia="Calibri" w:hAnsi="Arial" w:cs="Arial"/>
          <w:bCs/>
          <w:sz w:val="24"/>
          <w:szCs w:val="24"/>
        </w:rPr>
        <w:t>.</w:t>
      </w:r>
      <w:r w:rsidR="0060452B" w:rsidRPr="0060452B">
        <w:t xml:space="preserve"> </w:t>
      </w:r>
      <w:hyperlink r:id="rId12" w:history="1">
        <w:r w:rsidR="0060452B" w:rsidRPr="00D25686">
          <w:rPr>
            <w:rStyle w:val="Hipervnculo"/>
            <w:rFonts w:ascii="Arial" w:eastAsia="Calibri" w:hAnsi="Arial" w:cs="Arial"/>
            <w:bCs/>
            <w:sz w:val="24"/>
            <w:szCs w:val="24"/>
          </w:rPr>
          <w:t>https://repositorio.flacsoandes.edu.ec/bitstream/10469/6284/2/TFLACSO-2013LFG.pdf</w:t>
        </w:r>
      </w:hyperlink>
    </w:p>
    <w:p w:rsidR="0060452B" w:rsidRPr="00F515B3" w:rsidRDefault="0060452B" w:rsidP="00F515B3">
      <w:pPr>
        <w:spacing w:after="0" w:line="240" w:lineRule="auto"/>
        <w:ind w:right="-518"/>
        <w:jc w:val="both"/>
        <w:rPr>
          <w:rFonts w:ascii="Arial" w:eastAsia="Calibri" w:hAnsi="Arial" w:cs="Arial"/>
          <w:bCs/>
          <w:sz w:val="24"/>
          <w:szCs w:val="24"/>
        </w:rPr>
      </w:pPr>
    </w:p>
    <w:p w:rsidR="00E91CBA" w:rsidRDefault="00E91CBA" w:rsidP="00E91CBA">
      <w:pPr>
        <w:spacing w:after="0" w:line="240" w:lineRule="auto"/>
        <w:ind w:right="-518"/>
        <w:jc w:val="both"/>
        <w:rPr>
          <w:rFonts w:ascii="Arial" w:eastAsia="Calibri" w:hAnsi="Arial" w:cs="Arial"/>
          <w:sz w:val="24"/>
          <w:szCs w:val="24"/>
        </w:rPr>
      </w:pPr>
      <w:r w:rsidRPr="00E91CBA">
        <w:rPr>
          <w:rFonts w:ascii="Arial" w:eastAsia="Calibri" w:hAnsi="Arial" w:cs="Arial"/>
          <w:sz w:val="24"/>
          <w:szCs w:val="24"/>
        </w:rPr>
        <w:t>G</w:t>
      </w:r>
      <w:r>
        <w:rPr>
          <w:rFonts w:ascii="Arial" w:eastAsia="Calibri" w:hAnsi="Arial" w:cs="Arial"/>
          <w:sz w:val="24"/>
          <w:szCs w:val="24"/>
        </w:rPr>
        <w:t>iberti</w:t>
      </w:r>
      <w:r w:rsidRPr="00E91CBA">
        <w:rPr>
          <w:rFonts w:ascii="Arial" w:eastAsia="Calibri" w:hAnsi="Arial" w:cs="Arial"/>
          <w:sz w:val="24"/>
          <w:szCs w:val="24"/>
        </w:rPr>
        <w:t>, E</w:t>
      </w:r>
      <w:r>
        <w:rPr>
          <w:rFonts w:ascii="Arial" w:eastAsia="Calibri" w:hAnsi="Arial" w:cs="Arial"/>
          <w:sz w:val="24"/>
          <w:szCs w:val="24"/>
        </w:rPr>
        <w:t>.</w:t>
      </w:r>
      <w:r w:rsidR="0060452B">
        <w:rPr>
          <w:rFonts w:ascii="Arial" w:eastAsia="Calibri" w:hAnsi="Arial" w:cs="Arial"/>
          <w:sz w:val="24"/>
          <w:szCs w:val="24"/>
        </w:rPr>
        <w:t xml:space="preserve">, </w:t>
      </w:r>
      <w:r w:rsidRPr="00E91CBA">
        <w:rPr>
          <w:rFonts w:ascii="Arial" w:eastAsia="Calibri" w:hAnsi="Arial" w:cs="Arial"/>
          <w:sz w:val="24"/>
          <w:szCs w:val="24"/>
        </w:rPr>
        <w:t>F</w:t>
      </w:r>
      <w:r>
        <w:rPr>
          <w:rFonts w:ascii="Arial" w:eastAsia="Calibri" w:hAnsi="Arial" w:cs="Arial"/>
          <w:sz w:val="24"/>
          <w:szCs w:val="24"/>
        </w:rPr>
        <w:t>ernández</w:t>
      </w:r>
      <w:r w:rsidRPr="00E91CBA">
        <w:rPr>
          <w:rFonts w:ascii="Arial" w:eastAsia="Calibri" w:hAnsi="Arial" w:cs="Arial"/>
          <w:sz w:val="24"/>
          <w:szCs w:val="24"/>
        </w:rPr>
        <w:t xml:space="preserve"> A</w:t>
      </w:r>
      <w:r>
        <w:rPr>
          <w:rFonts w:ascii="Arial" w:eastAsia="Calibri" w:hAnsi="Arial" w:cs="Arial"/>
          <w:sz w:val="24"/>
          <w:szCs w:val="24"/>
        </w:rPr>
        <w:t>.M</w:t>
      </w:r>
      <w:r w:rsidRPr="00E91CBA">
        <w:rPr>
          <w:rFonts w:ascii="Arial" w:eastAsia="Calibri" w:hAnsi="Arial" w:cs="Arial"/>
          <w:sz w:val="24"/>
          <w:szCs w:val="24"/>
        </w:rPr>
        <w:t xml:space="preserve"> </w:t>
      </w:r>
      <w:r>
        <w:rPr>
          <w:rFonts w:ascii="Arial" w:eastAsia="Calibri" w:hAnsi="Arial" w:cs="Arial"/>
          <w:sz w:val="24"/>
          <w:szCs w:val="24"/>
        </w:rPr>
        <w:t>1988 “</w:t>
      </w:r>
      <w:r w:rsidRPr="00E91CBA">
        <w:rPr>
          <w:rFonts w:ascii="Arial" w:eastAsia="Calibri" w:hAnsi="Arial" w:cs="Arial"/>
          <w:sz w:val="24"/>
          <w:szCs w:val="24"/>
        </w:rPr>
        <w:t>La Mujer y la violencia invisible</w:t>
      </w:r>
      <w:r>
        <w:rPr>
          <w:rFonts w:ascii="Arial" w:eastAsia="Calibri" w:hAnsi="Arial" w:cs="Arial"/>
          <w:sz w:val="24"/>
          <w:szCs w:val="24"/>
        </w:rPr>
        <w:t>”</w:t>
      </w:r>
      <w:r w:rsidRPr="00E91CBA">
        <w:rPr>
          <w:rFonts w:ascii="Arial" w:eastAsia="Calibri" w:hAnsi="Arial" w:cs="Arial"/>
          <w:sz w:val="24"/>
          <w:szCs w:val="24"/>
        </w:rPr>
        <w:t xml:space="preserve"> Ed Sudamericana </w:t>
      </w:r>
    </w:p>
    <w:p w:rsidR="0060452B" w:rsidRDefault="0060452B" w:rsidP="00E91CBA">
      <w:pPr>
        <w:spacing w:after="0" w:line="240" w:lineRule="auto"/>
        <w:ind w:right="-518"/>
        <w:jc w:val="both"/>
        <w:rPr>
          <w:rFonts w:ascii="Arial" w:eastAsia="Calibri" w:hAnsi="Arial" w:cs="Arial"/>
          <w:sz w:val="24"/>
          <w:szCs w:val="24"/>
        </w:rPr>
      </w:pPr>
    </w:p>
    <w:p w:rsidR="00521ACF" w:rsidRDefault="0060452B" w:rsidP="00E91CBA">
      <w:pPr>
        <w:spacing w:after="0" w:line="240" w:lineRule="auto"/>
        <w:ind w:right="-518"/>
        <w:jc w:val="both"/>
        <w:rPr>
          <w:rFonts w:ascii="Arial" w:eastAsia="Calibri" w:hAnsi="Arial" w:cs="Arial"/>
          <w:sz w:val="24"/>
          <w:szCs w:val="24"/>
        </w:rPr>
      </w:pPr>
      <w:r>
        <w:rPr>
          <w:rFonts w:ascii="Arial" w:eastAsia="Calibri" w:hAnsi="Arial" w:cs="Arial"/>
          <w:sz w:val="24"/>
          <w:szCs w:val="24"/>
        </w:rPr>
        <w:t xml:space="preserve">Kimmel, M. (1997) </w:t>
      </w:r>
      <w:r w:rsidRPr="0060452B">
        <w:rPr>
          <w:rFonts w:ascii="Arial" w:eastAsia="Calibri" w:hAnsi="Arial" w:cs="Arial"/>
          <w:sz w:val="24"/>
          <w:szCs w:val="24"/>
        </w:rPr>
        <w:t>Homofobia, temor, vergüenza y silencio en la identidad masculina</w:t>
      </w:r>
      <w:r>
        <w:rPr>
          <w:rFonts w:ascii="Arial" w:eastAsia="Calibri" w:hAnsi="Arial" w:cs="Arial"/>
          <w:sz w:val="24"/>
          <w:szCs w:val="24"/>
        </w:rPr>
        <w:t xml:space="preserve">. </w:t>
      </w:r>
      <w:hyperlink r:id="rId13" w:history="1">
        <w:r w:rsidR="00521ACF" w:rsidRPr="00025EC1">
          <w:rPr>
            <w:rStyle w:val="Hipervnculo"/>
            <w:rFonts w:ascii="Arial" w:eastAsia="Calibri" w:hAnsi="Arial" w:cs="Arial"/>
            <w:sz w:val="24"/>
            <w:szCs w:val="24"/>
          </w:rPr>
          <w:t>http://www.caladona.org/grups/uploads/2008/01/homofobia-temor-verguenza-y-silencio-en-la-identidad-masculina-michael-s-kimmel.pd</w:t>
        </w:r>
      </w:hyperlink>
    </w:p>
    <w:p w:rsidR="00E91CBA" w:rsidRDefault="00E91CBA" w:rsidP="00E91CBA">
      <w:pPr>
        <w:spacing w:after="0" w:line="240" w:lineRule="auto"/>
        <w:ind w:right="-518"/>
        <w:jc w:val="both"/>
        <w:rPr>
          <w:rFonts w:ascii="Arial" w:eastAsia="Calibri" w:hAnsi="Arial" w:cs="Arial"/>
          <w:sz w:val="24"/>
          <w:szCs w:val="24"/>
        </w:rPr>
      </w:pPr>
      <w:r w:rsidRPr="00E91CBA">
        <w:rPr>
          <w:rFonts w:ascii="Arial" w:eastAsia="Calibri" w:hAnsi="Arial" w:cs="Arial"/>
          <w:sz w:val="24"/>
          <w:szCs w:val="24"/>
        </w:rPr>
        <w:lastRenderedPageBreak/>
        <w:t xml:space="preserve">Laplanche, J. </w:t>
      </w:r>
      <w:r w:rsidR="00B21609">
        <w:rPr>
          <w:rFonts w:ascii="Arial" w:eastAsia="Calibri" w:hAnsi="Arial" w:cs="Arial"/>
          <w:sz w:val="24"/>
          <w:szCs w:val="24"/>
        </w:rPr>
        <w:t xml:space="preserve">(20016) </w:t>
      </w:r>
      <w:r w:rsidRPr="00E91CBA">
        <w:rPr>
          <w:rFonts w:ascii="Arial" w:eastAsia="Calibri" w:hAnsi="Arial" w:cs="Arial"/>
          <w:sz w:val="24"/>
          <w:szCs w:val="24"/>
        </w:rPr>
        <w:t xml:space="preserve">“El género, el sexo, lo sexual”. En Alter, Revista de Psicoanálisis, N°2 El Género en la Teoría Sexual. </w:t>
      </w:r>
      <w:hyperlink r:id="rId14" w:history="1">
        <w:r w:rsidR="00B21609" w:rsidRPr="00D25686">
          <w:rPr>
            <w:rStyle w:val="Hipervnculo"/>
            <w:rFonts w:ascii="Arial" w:eastAsia="Calibri" w:hAnsi="Arial" w:cs="Arial"/>
            <w:sz w:val="24"/>
            <w:szCs w:val="24"/>
            <w:lang w:val="en-US"/>
          </w:rPr>
          <w:t>http://revistaalter.com/numeros-a.lter/el-genero-en-la-teoria-sexual/</w:t>
        </w:r>
      </w:hyperlink>
    </w:p>
    <w:p w:rsidR="00D00976" w:rsidRDefault="00D00976" w:rsidP="00E91CBA">
      <w:pPr>
        <w:spacing w:after="0" w:line="240" w:lineRule="auto"/>
        <w:ind w:right="-518"/>
        <w:jc w:val="both"/>
        <w:rPr>
          <w:rFonts w:ascii="Arial" w:eastAsia="Calibri" w:hAnsi="Arial" w:cs="Arial"/>
          <w:sz w:val="24"/>
          <w:szCs w:val="24"/>
        </w:rPr>
      </w:pPr>
    </w:p>
    <w:p w:rsidR="00D858CE" w:rsidRDefault="00D858CE" w:rsidP="00E91CBA">
      <w:pPr>
        <w:spacing w:after="0" w:line="240" w:lineRule="auto"/>
        <w:ind w:right="-518"/>
        <w:jc w:val="both"/>
        <w:rPr>
          <w:rFonts w:ascii="Arial" w:eastAsia="Calibri" w:hAnsi="Arial" w:cs="Arial"/>
          <w:sz w:val="24"/>
          <w:szCs w:val="24"/>
        </w:rPr>
      </w:pPr>
      <w:r>
        <w:rPr>
          <w:rFonts w:ascii="Arial" w:eastAsia="Calibri" w:hAnsi="Arial" w:cs="Arial"/>
          <w:sz w:val="24"/>
          <w:szCs w:val="24"/>
        </w:rPr>
        <w:t xml:space="preserve">La tercera.com </w:t>
      </w:r>
      <w:hyperlink r:id="rId15" w:history="1">
        <w:r w:rsidRPr="00074E4D">
          <w:rPr>
            <w:rStyle w:val="Hipervnculo"/>
            <w:rFonts w:ascii="Arial" w:eastAsia="Calibri" w:hAnsi="Arial" w:cs="Arial"/>
            <w:sz w:val="24"/>
            <w:szCs w:val="24"/>
          </w:rPr>
          <w:t>https://www.latercera.com/nacional/noticia/coordinadora-8m-estima-400-mil-personas-las-participaron-marcha-feminista/562781/</w:t>
        </w:r>
      </w:hyperlink>
    </w:p>
    <w:p w:rsidR="00D858CE" w:rsidRDefault="00D858CE" w:rsidP="00E91CBA">
      <w:pPr>
        <w:spacing w:after="0" w:line="240" w:lineRule="auto"/>
        <w:ind w:right="-518"/>
        <w:jc w:val="both"/>
        <w:rPr>
          <w:rFonts w:ascii="Arial" w:eastAsia="Calibri" w:hAnsi="Arial" w:cs="Arial"/>
          <w:sz w:val="24"/>
          <w:szCs w:val="24"/>
        </w:rPr>
      </w:pPr>
    </w:p>
    <w:p w:rsidR="003468BA" w:rsidRDefault="00D00976" w:rsidP="00D00976">
      <w:pPr>
        <w:spacing w:after="0" w:line="240" w:lineRule="auto"/>
        <w:ind w:right="-518"/>
        <w:jc w:val="both"/>
        <w:rPr>
          <w:rFonts w:ascii="Arial" w:eastAsia="Calibri" w:hAnsi="Arial" w:cs="Arial"/>
          <w:sz w:val="24"/>
          <w:szCs w:val="24"/>
          <w:lang w:val="es-ES"/>
        </w:rPr>
      </w:pPr>
      <w:r w:rsidRPr="00D00976">
        <w:rPr>
          <w:rFonts w:ascii="Arial" w:eastAsia="Calibri" w:hAnsi="Arial" w:cs="Arial"/>
          <w:sz w:val="24"/>
          <w:szCs w:val="24"/>
          <w:lang w:val="es-ES"/>
        </w:rPr>
        <w:t>López</w:t>
      </w:r>
      <w:r>
        <w:rPr>
          <w:rFonts w:ascii="Arial" w:eastAsia="Calibri" w:hAnsi="Arial" w:cs="Arial"/>
          <w:sz w:val="24"/>
          <w:szCs w:val="24"/>
          <w:lang w:val="es-ES"/>
        </w:rPr>
        <w:t>, A.</w:t>
      </w:r>
      <w:r w:rsidRPr="00D00976">
        <w:rPr>
          <w:rFonts w:ascii="Arial" w:eastAsia="Calibri" w:hAnsi="Arial" w:cs="Arial"/>
          <w:sz w:val="24"/>
          <w:szCs w:val="24"/>
          <w:lang w:val="es-ES"/>
        </w:rPr>
        <w:t xml:space="preserve"> Güid</w:t>
      </w:r>
      <w:r w:rsidR="00CC772E">
        <w:rPr>
          <w:rFonts w:ascii="Arial" w:eastAsia="Calibri" w:hAnsi="Arial" w:cs="Arial"/>
          <w:sz w:val="24"/>
          <w:szCs w:val="24"/>
          <w:lang w:val="es-ES"/>
        </w:rPr>
        <w:t>a</w:t>
      </w:r>
      <w:r>
        <w:rPr>
          <w:rFonts w:ascii="Arial" w:eastAsia="Calibri" w:hAnsi="Arial" w:cs="Arial"/>
          <w:sz w:val="24"/>
          <w:szCs w:val="24"/>
          <w:vertAlign w:val="superscript"/>
          <w:lang w:val="en-US"/>
        </w:rPr>
        <w:t xml:space="preserve">. </w:t>
      </w:r>
      <w:r>
        <w:rPr>
          <w:rFonts w:ascii="Arial" w:eastAsia="Calibri" w:hAnsi="Arial" w:cs="Arial"/>
          <w:sz w:val="24"/>
          <w:szCs w:val="24"/>
          <w:lang w:val="es-ES"/>
        </w:rPr>
        <w:t>C.</w:t>
      </w:r>
      <w:r w:rsidR="003468BA">
        <w:rPr>
          <w:rFonts w:ascii="Arial" w:eastAsia="Calibri" w:hAnsi="Arial" w:cs="Arial"/>
          <w:sz w:val="24"/>
          <w:szCs w:val="24"/>
          <w:lang w:val="es-ES"/>
        </w:rPr>
        <w:t xml:space="preserve"> (2000) “</w:t>
      </w:r>
      <w:r w:rsidRPr="00D00976">
        <w:rPr>
          <w:rFonts w:ascii="Arial" w:eastAsia="Calibri" w:hAnsi="Arial" w:cs="Arial"/>
          <w:sz w:val="24"/>
          <w:szCs w:val="24"/>
          <w:lang w:val="es-ES"/>
        </w:rPr>
        <w:t>Aportes de los Estudios de Género en la conceptualización sobre Masculinidad</w:t>
      </w:r>
      <w:r w:rsidR="003468BA">
        <w:rPr>
          <w:rFonts w:ascii="Arial" w:eastAsia="Calibri" w:hAnsi="Arial" w:cs="Arial"/>
          <w:sz w:val="24"/>
          <w:szCs w:val="24"/>
          <w:lang w:val="es-ES"/>
        </w:rPr>
        <w:t>”</w:t>
      </w:r>
    </w:p>
    <w:p w:rsidR="00D00976" w:rsidRDefault="003468BA" w:rsidP="00D00976">
      <w:pPr>
        <w:spacing w:after="0" w:line="240" w:lineRule="auto"/>
        <w:ind w:right="-518"/>
        <w:jc w:val="both"/>
        <w:rPr>
          <w:rFonts w:ascii="Arial" w:eastAsia="Calibri" w:hAnsi="Arial" w:cs="Arial"/>
          <w:sz w:val="24"/>
          <w:szCs w:val="24"/>
          <w:lang w:val="es-ES"/>
        </w:rPr>
      </w:pPr>
      <w:r w:rsidRPr="003468BA">
        <w:rPr>
          <w:rFonts w:ascii="Arial" w:eastAsia="Calibri" w:hAnsi="Arial" w:cs="Arial"/>
          <w:sz w:val="24"/>
          <w:szCs w:val="24"/>
          <w:lang w:val="es-ES"/>
        </w:rPr>
        <w:t>http://iin.oea.org/Cursos_a_distancia/CursosProder2004/Bibliografia_genero/UT1/Lectura.1.5.pdf</w:t>
      </w:r>
    </w:p>
    <w:p w:rsidR="00AB1FD1" w:rsidRDefault="00AB1FD1" w:rsidP="00D00976">
      <w:pPr>
        <w:spacing w:after="0" w:line="240" w:lineRule="auto"/>
        <w:ind w:right="-518"/>
        <w:jc w:val="both"/>
        <w:rPr>
          <w:rFonts w:ascii="Arial" w:eastAsia="Calibri" w:hAnsi="Arial" w:cs="Arial"/>
          <w:sz w:val="24"/>
          <w:szCs w:val="24"/>
          <w:lang w:val="es-ES"/>
        </w:rPr>
      </w:pPr>
    </w:p>
    <w:p w:rsidR="007D12EE" w:rsidRDefault="0060452B" w:rsidP="00D00976">
      <w:pPr>
        <w:spacing w:after="0" w:line="240" w:lineRule="auto"/>
        <w:ind w:right="-518"/>
        <w:jc w:val="both"/>
        <w:rPr>
          <w:rFonts w:ascii="Arial" w:eastAsia="Calibri" w:hAnsi="Arial" w:cs="Arial"/>
          <w:sz w:val="24"/>
          <w:szCs w:val="24"/>
          <w:lang w:val="es-ES"/>
        </w:rPr>
      </w:pPr>
      <w:r>
        <w:rPr>
          <w:rFonts w:ascii="Arial" w:eastAsia="Calibri" w:hAnsi="Arial" w:cs="Arial"/>
          <w:sz w:val="24"/>
          <w:szCs w:val="24"/>
          <w:lang w:val="es-ES"/>
        </w:rPr>
        <w:t>Ministerio de la Mujer y Equidad de Género</w:t>
      </w:r>
    </w:p>
    <w:p w:rsidR="007D12EE" w:rsidRDefault="0020501C" w:rsidP="00E91CBA">
      <w:pPr>
        <w:spacing w:after="0" w:line="240" w:lineRule="auto"/>
        <w:ind w:right="-518"/>
        <w:jc w:val="both"/>
        <w:rPr>
          <w:rFonts w:ascii="Arial" w:eastAsia="Calibri" w:hAnsi="Arial" w:cs="Arial"/>
          <w:sz w:val="24"/>
          <w:szCs w:val="24"/>
        </w:rPr>
      </w:pPr>
      <w:hyperlink r:id="rId16" w:history="1">
        <w:r w:rsidR="007D12EE" w:rsidRPr="00D25686">
          <w:rPr>
            <w:rStyle w:val="Hipervnculo"/>
            <w:rFonts w:ascii="Arial" w:eastAsia="Calibri" w:hAnsi="Arial" w:cs="Arial"/>
            <w:sz w:val="24"/>
            <w:szCs w:val="24"/>
          </w:rPr>
          <w:t>https://www.minmujeryeg.gob.cl/sernameg/programas/violencia-contra-las-mujeres/femicidios/</w:t>
        </w:r>
      </w:hyperlink>
    </w:p>
    <w:p w:rsidR="000D5127" w:rsidRDefault="000D5127" w:rsidP="00E91CBA">
      <w:pPr>
        <w:spacing w:after="0" w:line="240" w:lineRule="auto"/>
        <w:ind w:right="-518"/>
        <w:jc w:val="both"/>
        <w:rPr>
          <w:rFonts w:ascii="Arial" w:eastAsia="Calibri" w:hAnsi="Arial" w:cs="Arial"/>
          <w:sz w:val="24"/>
          <w:szCs w:val="24"/>
        </w:rPr>
      </w:pPr>
    </w:p>
    <w:p w:rsidR="000D5127" w:rsidRPr="000D5127" w:rsidRDefault="000D5127" w:rsidP="000D5127">
      <w:pPr>
        <w:spacing w:after="0" w:line="240" w:lineRule="auto"/>
        <w:ind w:right="-518"/>
        <w:jc w:val="both"/>
        <w:rPr>
          <w:rFonts w:ascii="Arial" w:eastAsia="Calibri" w:hAnsi="Arial" w:cs="Arial"/>
          <w:szCs w:val="24"/>
        </w:rPr>
      </w:pPr>
      <w:r>
        <w:rPr>
          <w:rFonts w:ascii="Arial" w:eastAsia="Calibri" w:hAnsi="Arial" w:cs="Arial"/>
          <w:szCs w:val="24"/>
          <w:lang w:val="en-GB"/>
        </w:rPr>
        <w:t xml:space="preserve">Ramírez M. (2009) </w:t>
      </w:r>
      <w:r w:rsidRPr="000D5127">
        <w:rPr>
          <w:rFonts w:ascii="Arial" w:eastAsia="Calibri" w:hAnsi="Arial" w:cs="Arial"/>
          <w:b/>
          <w:szCs w:val="24"/>
        </w:rPr>
        <w:t>“</w:t>
      </w:r>
      <w:r w:rsidRPr="000D5127">
        <w:rPr>
          <w:rFonts w:ascii="Arial" w:eastAsia="Calibri" w:hAnsi="Arial" w:cs="Arial"/>
          <w:szCs w:val="24"/>
        </w:rPr>
        <w:t>Niños a la Moda” Revista Centro Psicoanalítico Madrid 2009 N*18</w:t>
      </w:r>
    </w:p>
    <w:p w:rsidR="000D5127" w:rsidRPr="000D5127" w:rsidRDefault="000D5127" w:rsidP="000D5127">
      <w:pPr>
        <w:spacing w:after="0" w:line="240" w:lineRule="auto"/>
        <w:ind w:right="-518"/>
        <w:jc w:val="both"/>
        <w:rPr>
          <w:rFonts w:ascii="Arial" w:eastAsia="Calibri" w:hAnsi="Arial" w:cs="Arial"/>
          <w:szCs w:val="24"/>
        </w:rPr>
      </w:pPr>
      <w:r w:rsidRPr="000D5127">
        <w:rPr>
          <w:rFonts w:ascii="Arial" w:eastAsia="Calibri" w:hAnsi="Arial" w:cs="Arial"/>
          <w:b/>
          <w:szCs w:val="24"/>
        </w:rPr>
        <w:t xml:space="preserve"> </w:t>
      </w:r>
      <w:hyperlink r:id="rId17" w:history="1">
        <w:r w:rsidRPr="000D5127">
          <w:rPr>
            <w:rStyle w:val="Hipervnculo"/>
            <w:rFonts w:ascii="Arial" w:eastAsia="Calibri" w:hAnsi="Arial" w:cs="Arial"/>
            <w:szCs w:val="24"/>
          </w:rPr>
          <w:t>http://www.centropsicoanaliticomadrid.com/index.php/revista/49-numero-18/81-ninos-moda</w:t>
        </w:r>
      </w:hyperlink>
    </w:p>
    <w:p w:rsidR="000D5127" w:rsidRDefault="000D5127" w:rsidP="000D5127">
      <w:pPr>
        <w:spacing w:after="0" w:line="240" w:lineRule="auto"/>
        <w:ind w:right="-518"/>
        <w:jc w:val="both"/>
        <w:rPr>
          <w:rFonts w:ascii="Arial" w:eastAsia="Calibri" w:hAnsi="Arial" w:cs="Arial"/>
          <w:szCs w:val="24"/>
          <w:lang w:val="en-GB"/>
        </w:rPr>
      </w:pPr>
    </w:p>
    <w:p w:rsidR="00EC50A8" w:rsidRPr="00E91CBA" w:rsidRDefault="004A105A" w:rsidP="00E91CBA">
      <w:pPr>
        <w:spacing w:after="0" w:line="240" w:lineRule="auto"/>
        <w:ind w:right="-518"/>
        <w:jc w:val="both"/>
        <w:rPr>
          <w:rFonts w:ascii="Arial" w:eastAsia="Calibri" w:hAnsi="Arial" w:cs="Arial"/>
          <w:sz w:val="24"/>
          <w:szCs w:val="24"/>
          <w:lang w:val="en-US"/>
        </w:rPr>
      </w:pPr>
      <w:r w:rsidRPr="004A105A">
        <w:rPr>
          <w:rFonts w:ascii="Arial" w:eastAsia="Calibri" w:hAnsi="Arial" w:cs="Arial"/>
          <w:szCs w:val="24"/>
          <w:lang w:val="en-GB"/>
        </w:rPr>
        <w:t>Redford, J.</w:t>
      </w:r>
      <w:r>
        <w:rPr>
          <w:rFonts w:ascii="Arial" w:eastAsia="Calibri" w:hAnsi="Arial" w:cs="Arial"/>
          <w:szCs w:val="24"/>
          <w:lang w:val="en-GB"/>
        </w:rPr>
        <w:t>,</w:t>
      </w:r>
      <w:r w:rsidRPr="004A105A">
        <w:rPr>
          <w:rFonts w:ascii="Arial" w:eastAsia="Calibri" w:hAnsi="Arial" w:cs="Arial"/>
          <w:szCs w:val="24"/>
          <w:lang w:val="en-GB"/>
        </w:rPr>
        <w:t xml:space="preserve"> Russell, D</w:t>
      </w:r>
      <w:r>
        <w:rPr>
          <w:rFonts w:ascii="Arial" w:eastAsia="Calibri" w:hAnsi="Arial" w:cs="Arial"/>
          <w:sz w:val="24"/>
          <w:szCs w:val="24"/>
          <w:lang w:val="en-GB"/>
        </w:rPr>
        <w:t>.</w:t>
      </w:r>
      <w:r w:rsidR="00EC50A8" w:rsidRPr="00EC50A8">
        <w:rPr>
          <w:rFonts w:ascii="Arial" w:eastAsia="Calibri" w:hAnsi="Arial" w:cs="Arial" w:hint="eastAsia"/>
          <w:sz w:val="24"/>
          <w:szCs w:val="24"/>
          <w:lang w:val="en-GB"/>
        </w:rPr>
        <w:t xml:space="preserve"> (1992). Femicide: The Politics of Woman Killing. </w:t>
      </w:r>
      <w:proofErr w:type="spellStart"/>
      <w:r w:rsidR="00EC50A8" w:rsidRPr="00EC50A8">
        <w:rPr>
          <w:rFonts w:ascii="Arial" w:eastAsia="Calibri" w:hAnsi="Arial" w:cs="Arial" w:hint="eastAsia"/>
          <w:sz w:val="24"/>
          <w:szCs w:val="24"/>
          <w:lang w:val="en-GB"/>
        </w:rPr>
        <w:t>Twayne</w:t>
      </w:r>
      <w:proofErr w:type="spellEnd"/>
      <w:r w:rsidR="00EC50A8" w:rsidRPr="00EC50A8">
        <w:rPr>
          <w:rFonts w:ascii="Arial" w:eastAsia="Calibri" w:hAnsi="Arial" w:cs="Arial" w:hint="eastAsia"/>
          <w:sz w:val="24"/>
          <w:szCs w:val="24"/>
          <w:lang w:val="en-GB"/>
        </w:rPr>
        <w:t xml:space="preserve"> Publishers, Nueva York, </w:t>
      </w:r>
      <w:proofErr w:type="spellStart"/>
      <w:r w:rsidR="00EC50A8" w:rsidRPr="00EC50A8">
        <w:rPr>
          <w:rFonts w:ascii="Arial" w:eastAsia="Calibri" w:hAnsi="Arial" w:cs="Arial" w:hint="eastAsia"/>
          <w:sz w:val="24"/>
          <w:szCs w:val="24"/>
          <w:lang w:val="en-GB"/>
        </w:rPr>
        <w:t>en</w:t>
      </w:r>
      <w:proofErr w:type="spellEnd"/>
      <w:r w:rsidR="00EC50A8" w:rsidRPr="00EC50A8">
        <w:rPr>
          <w:rFonts w:ascii="Arial" w:eastAsia="Calibri" w:hAnsi="Arial" w:cs="Arial" w:hint="eastAsia"/>
          <w:sz w:val="24"/>
          <w:szCs w:val="24"/>
        </w:rPr>
        <w:t xml:space="preserve"> NACIONES UNIDAS, Área de Ciudadanía y Derechos Humanos de </w:t>
      </w:r>
      <w:smartTag w:uri="urn:schemas-microsoft-com:office:smarttags" w:element="PersonName">
        <w:smartTagPr>
          <w:attr w:name="ProductID" w:val="la Corporaci￳n"/>
        </w:smartTagPr>
        <w:r w:rsidR="00EC50A8" w:rsidRPr="00EC50A8">
          <w:rPr>
            <w:rFonts w:ascii="Arial" w:eastAsia="Calibri" w:hAnsi="Arial" w:cs="Arial" w:hint="eastAsia"/>
            <w:sz w:val="24"/>
            <w:szCs w:val="24"/>
          </w:rPr>
          <w:t>la Corporación</w:t>
        </w:r>
      </w:smartTag>
      <w:r w:rsidR="00EC50A8" w:rsidRPr="00EC50A8">
        <w:rPr>
          <w:rFonts w:ascii="Arial" w:eastAsia="Calibri" w:hAnsi="Arial" w:cs="Arial" w:hint="eastAsia"/>
          <w:sz w:val="24"/>
          <w:szCs w:val="24"/>
        </w:rPr>
        <w:t xml:space="preserve"> la Morada, FEMICIDIO EN CHILE, Octubre 2004</w:t>
      </w:r>
    </w:p>
    <w:p w:rsidR="00E91CBA" w:rsidRPr="00616B08" w:rsidRDefault="00E91CBA" w:rsidP="00AE43E7">
      <w:pPr>
        <w:spacing w:after="0" w:line="240" w:lineRule="auto"/>
        <w:ind w:right="-518"/>
        <w:jc w:val="both"/>
        <w:rPr>
          <w:rFonts w:ascii="Arial" w:eastAsia="Calibri" w:hAnsi="Arial" w:cs="Arial"/>
          <w:sz w:val="24"/>
          <w:szCs w:val="24"/>
        </w:rPr>
      </w:pPr>
    </w:p>
    <w:p w:rsidR="00AC6A15" w:rsidRPr="00616B08" w:rsidRDefault="00AC6A15" w:rsidP="00AE43E7">
      <w:pPr>
        <w:ind w:right="-518"/>
        <w:jc w:val="both"/>
        <w:rPr>
          <w:rFonts w:ascii="Arial" w:hAnsi="Arial" w:cs="Arial"/>
          <w:sz w:val="24"/>
          <w:szCs w:val="24"/>
        </w:rPr>
      </w:pPr>
    </w:p>
    <w:p w:rsidR="00DA6B25" w:rsidRPr="00616B08" w:rsidRDefault="00DA6B25" w:rsidP="00AE43E7">
      <w:pPr>
        <w:ind w:right="-518"/>
        <w:jc w:val="both"/>
        <w:rPr>
          <w:rFonts w:ascii="Arial" w:hAnsi="Arial" w:cs="Arial"/>
          <w:sz w:val="24"/>
          <w:szCs w:val="24"/>
        </w:rPr>
      </w:pPr>
    </w:p>
    <w:p w:rsidR="00991F0B" w:rsidRPr="00616B08" w:rsidRDefault="00991F0B" w:rsidP="00AE43E7">
      <w:pPr>
        <w:spacing w:line="276" w:lineRule="auto"/>
        <w:ind w:right="-518"/>
        <w:jc w:val="both"/>
        <w:rPr>
          <w:rFonts w:ascii="Arial" w:hAnsi="Arial" w:cs="Arial"/>
          <w:sz w:val="24"/>
          <w:szCs w:val="24"/>
        </w:rPr>
      </w:pPr>
      <w:bookmarkStart w:id="2" w:name="_GoBack"/>
      <w:bookmarkEnd w:id="2"/>
    </w:p>
    <w:sectPr w:rsidR="00991F0B" w:rsidRPr="00616B08" w:rsidSect="00730F0C">
      <w:headerReference w:type="default" r:id="rId18"/>
      <w:headerReference w:type="first" r:id="rId1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01C" w:rsidRDefault="0020501C" w:rsidP="00B37D17">
      <w:pPr>
        <w:spacing w:after="0" w:line="240" w:lineRule="auto"/>
      </w:pPr>
      <w:r>
        <w:separator/>
      </w:r>
    </w:p>
  </w:endnote>
  <w:endnote w:type="continuationSeparator" w:id="0">
    <w:p w:rsidR="0020501C" w:rsidRDefault="0020501C" w:rsidP="00B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01C" w:rsidRDefault="0020501C" w:rsidP="00B37D17">
      <w:pPr>
        <w:spacing w:after="0" w:line="240" w:lineRule="auto"/>
      </w:pPr>
      <w:r>
        <w:separator/>
      </w:r>
    </w:p>
  </w:footnote>
  <w:footnote w:type="continuationSeparator" w:id="0">
    <w:p w:rsidR="0020501C" w:rsidRDefault="0020501C" w:rsidP="00B37D17">
      <w:pPr>
        <w:spacing w:after="0" w:line="240" w:lineRule="auto"/>
      </w:pPr>
      <w:r>
        <w:continuationSeparator/>
      </w:r>
    </w:p>
  </w:footnote>
  <w:footnote w:id="1">
    <w:p w:rsidR="007809DA" w:rsidRDefault="00FB7EF3" w:rsidP="00073B0A">
      <w:pPr>
        <w:pStyle w:val="Textonotapie"/>
        <w:ind w:right="-518"/>
        <w:jc w:val="both"/>
      </w:pPr>
      <w:bookmarkStart w:id="0" w:name="_Hlk8646195"/>
      <w:r>
        <w:rPr>
          <w:rStyle w:val="Refdenotaalpie"/>
        </w:rPr>
        <w:footnoteRef/>
      </w:r>
      <w:r w:rsidR="00074CF7">
        <w:rPr>
          <w:rFonts w:ascii="Times New Roman" w:eastAsia="Times New Roman" w:hAnsi="Times New Roman"/>
          <w:color w:val="000000"/>
        </w:rPr>
        <w:t xml:space="preserve">Psicóloga, Psicoanalista. </w:t>
      </w:r>
      <w:r w:rsidRPr="00065A1C">
        <w:rPr>
          <w:rFonts w:ascii="Times New Roman" w:eastAsia="Times New Roman" w:hAnsi="Times New Roman"/>
          <w:color w:val="000000"/>
        </w:rPr>
        <w:t>Miembro Titular de la Sociedad Chilena de Psicoanálisis – ICHPA</w:t>
      </w:r>
      <w:r>
        <w:rPr>
          <w:rFonts w:ascii="Times New Roman" w:eastAsia="Times New Roman" w:hAnsi="Times New Roman"/>
          <w:color w:val="000000"/>
        </w:rPr>
        <w:t xml:space="preserve">, </w:t>
      </w:r>
      <w:r w:rsidRPr="00065A1C">
        <w:rPr>
          <w:rFonts w:ascii="Times New Roman" w:hAnsi="Times New Roman"/>
        </w:rPr>
        <w:t>M</w:t>
      </w:r>
      <w:r>
        <w:rPr>
          <w:rFonts w:ascii="Times New Roman" w:hAnsi="Times New Roman"/>
        </w:rPr>
        <w:t xml:space="preserve">agíster© en Psicología, mención </w:t>
      </w:r>
      <w:r w:rsidRPr="00065A1C">
        <w:rPr>
          <w:rFonts w:ascii="Times New Roman" w:hAnsi="Times New Roman"/>
        </w:rPr>
        <w:t>Psicoanálisis, Universidad Adolfo Ibáñez.</w:t>
      </w:r>
      <w:r>
        <w:rPr>
          <w:rFonts w:ascii="Times New Roman" w:eastAsia="Times New Roman" w:hAnsi="Times New Roman"/>
          <w:color w:val="000000"/>
        </w:rPr>
        <w:t xml:space="preserve">  Docente Magister Ichpa-Universidad Adolfo </w:t>
      </w:r>
      <w:r w:rsidR="00397275">
        <w:rPr>
          <w:rFonts w:ascii="Times New Roman" w:eastAsia="Times New Roman" w:hAnsi="Times New Roman"/>
          <w:color w:val="000000"/>
        </w:rPr>
        <w:t>Ibáñez</w:t>
      </w:r>
      <w:r>
        <w:rPr>
          <w:rFonts w:ascii="Times New Roman" w:eastAsia="Times New Roman" w:hAnsi="Times New Roman"/>
          <w:color w:val="000000"/>
        </w:rPr>
        <w:t xml:space="preserve">. </w:t>
      </w:r>
      <w:r w:rsidR="00397275" w:rsidRPr="00397275">
        <w:rPr>
          <w:rFonts w:ascii="Times New Roman" w:eastAsia="Times New Roman" w:hAnsi="Times New Roman"/>
          <w:color w:val="000000"/>
        </w:rPr>
        <w:t xml:space="preserve">Ex Presidenta de Sociedad Chilena de Psicoanálisis-ICHPA. </w:t>
      </w:r>
      <w:r>
        <w:rPr>
          <w:rFonts w:ascii="Times New Roman" w:eastAsia="Times New Roman" w:hAnsi="Times New Roman"/>
          <w:color w:val="000000"/>
        </w:rPr>
        <w:t xml:space="preserve">Ex </w:t>
      </w:r>
      <w:r>
        <w:rPr>
          <w:rFonts w:ascii="Times New Roman" w:hAnsi="Times New Roman"/>
        </w:rPr>
        <w:t>Miembro Directiva</w:t>
      </w:r>
      <w:r w:rsidRPr="00065A1C">
        <w:rPr>
          <w:rFonts w:ascii="Times New Roman" w:hAnsi="Times New Roman"/>
        </w:rPr>
        <w:t xml:space="preserve"> de la Federación Latinoamericana de Asociaciones de Psicoterapia Psicoanalítica y Psicoanálisis-FLAPPSIP.</w:t>
      </w:r>
      <w:r>
        <w:rPr>
          <w:rFonts w:ascii="Times New Roman" w:hAnsi="Times New Roman"/>
        </w:rPr>
        <w:t xml:space="preserve"> </w:t>
      </w:r>
      <w:r w:rsidRPr="00BB6129">
        <w:rPr>
          <w:rFonts w:ascii="Times New Roman" w:hAnsi="Times New Roman"/>
        </w:rPr>
        <w:t xml:space="preserve">Ex </w:t>
      </w:r>
      <w:r w:rsidR="0003099E" w:rsidRPr="00BB6129">
        <w:rPr>
          <w:rFonts w:ascii="Times New Roman" w:hAnsi="Times New Roman"/>
        </w:rPr>
        <w:t>delegada</w:t>
      </w:r>
      <w:r w:rsidRPr="00BB6129">
        <w:rPr>
          <w:rFonts w:ascii="Times New Roman" w:hAnsi="Times New Roman"/>
        </w:rPr>
        <w:t xml:space="preserve"> de ICHPA para International Federation of Psychoanalytic</w:t>
      </w:r>
      <w:r>
        <w:rPr>
          <w:rFonts w:ascii="Times New Roman" w:hAnsi="Times New Roman"/>
        </w:rPr>
        <w:t xml:space="preserve"> </w:t>
      </w:r>
      <w:r w:rsidRPr="00BB6129">
        <w:rPr>
          <w:rFonts w:ascii="Times New Roman" w:hAnsi="Times New Roman"/>
        </w:rPr>
        <w:t>Societies</w:t>
      </w:r>
      <w:r w:rsidR="007809DA">
        <w:rPr>
          <w:rFonts w:ascii="Times New Roman" w:hAnsi="Times New Roman"/>
        </w:rPr>
        <w:t xml:space="preserve"> - IFPS</w:t>
      </w:r>
      <w:r w:rsidRPr="00BB6129">
        <w:rPr>
          <w:rFonts w:ascii="Times New Roman" w:hAnsi="Times New Roman"/>
        </w:rPr>
        <w:t xml:space="preserve"> </w:t>
      </w:r>
      <w:hyperlink r:id="rId1" w:history="1">
        <w:r w:rsidR="007809DA" w:rsidRPr="00D25686">
          <w:rPr>
            <w:rStyle w:val="Hipervnculo"/>
            <w:rFonts w:ascii="Times New Roman" w:hAnsi="Times New Roman"/>
          </w:rPr>
          <w:t xml:space="preserve"> </w:t>
        </w:r>
        <w:r w:rsidR="007809DA" w:rsidRPr="00D25686">
          <w:rPr>
            <w:rStyle w:val="Hipervnculo"/>
          </w:rPr>
          <w:t>marcela.ramirez955@gmail.com</w:t>
        </w:r>
      </w:hyperlink>
    </w:p>
    <w:bookmarkEnd w:id="0"/>
    <w:p w:rsidR="00FB7EF3" w:rsidRPr="00BB6129" w:rsidRDefault="007809DA" w:rsidP="00FB7EF3">
      <w:pPr>
        <w:pStyle w:val="Textonotapie"/>
        <w:jc w:val="both"/>
        <w:rPr>
          <w:rFonts w:ascii="Times New Roman" w:eastAsia="Times New Roman" w:hAnsi="Times New Roman"/>
          <w:color w:val="000000"/>
        </w:rPr>
      </w:pPr>
      <w:r w:rsidRPr="00BB6129">
        <w:rPr>
          <w:rFonts w:ascii="Times New Roman" w:eastAsia="Times New Roman" w:hAnsi="Times New Roman"/>
          <w:color w:val="000000"/>
        </w:rPr>
        <w:t xml:space="preserve"> </w:t>
      </w:r>
    </w:p>
    <w:p w:rsidR="00FB7EF3" w:rsidRPr="00065A1C" w:rsidRDefault="00FB7EF3" w:rsidP="00FB7EF3">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D2" w:rsidRPr="004931D2" w:rsidRDefault="004931D2" w:rsidP="004931D2">
    <w:pPr>
      <w:pStyle w:val="Encabezado"/>
      <w:jc w:val="center"/>
      <w:rPr>
        <w:rFonts w:ascii="Arial" w:hAnsi="Arial" w:cs="Arial"/>
      </w:rPr>
    </w:pPr>
    <w:r w:rsidRPr="004931D2">
      <w:rPr>
        <w:rFonts w:ascii="Arial" w:hAnsi="Arial" w:cs="Arial"/>
      </w:rPr>
      <w:br/>
    </w:r>
  </w:p>
  <w:p w:rsidR="004931D2" w:rsidRDefault="004931D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F0C" w:rsidRPr="004931D2" w:rsidRDefault="00730F0C" w:rsidP="00730F0C">
    <w:pPr>
      <w:pStyle w:val="Encabezado"/>
      <w:jc w:val="center"/>
      <w:rPr>
        <w:rFonts w:ascii="Arial" w:hAnsi="Arial" w:cs="Arial"/>
        <w:bCs/>
      </w:rPr>
    </w:pPr>
    <w:r w:rsidRPr="004931D2">
      <w:rPr>
        <w:rFonts w:ascii="Arial" w:hAnsi="Arial" w:cs="Arial"/>
        <w:bCs/>
      </w:rPr>
      <w:t xml:space="preserve">VI Congreso de AUDEPP y X Congreso de FLAPPSIP </w:t>
    </w:r>
  </w:p>
  <w:p w:rsidR="00730F0C" w:rsidRPr="004931D2" w:rsidRDefault="00730F0C" w:rsidP="00730F0C">
    <w:pPr>
      <w:pStyle w:val="Encabezado"/>
      <w:jc w:val="center"/>
      <w:rPr>
        <w:rFonts w:ascii="Arial" w:hAnsi="Arial" w:cs="Arial"/>
        <w:bCs/>
      </w:rPr>
    </w:pPr>
    <w:r w:rsidRPr="004931D2">
      <w:rPr>
        <w:rFonts w:ascii="Arial" w:hAnsi="Arial" w:cs="Arial"/>
        <w:bCs/>
      </w:rPr>
      <w:t>"Figuras Actuales de la Violencia. Retos al Psicoanálisis Latinoamericano”</w:t>
    </w:r>
  </w:p>
  <w:p w:rsidR="00730F0C" w:rsidRDefault="00730F0C" w:rsidP="00730F0C">
    <w:pPr>
      <w:pStyle w:val="Encabezado"/>
      <w:jc w:val="center"/>
    </w:pPr>
    <w:r w:rsidRPr="004931D2">
      <w:rPr>
        <w:rFonts w:ascii="Arial" w:hAnsi="Arial" w:cs="Arial"/>
        <w:bCs/>
      </w:rPr>
      <w:t>Mayo 2019</w:t>
    </w:r>
    <w:r w:rsidRPr="004931D2">
      <w:rPr>
        <w:rFonts w:ascii="Arial" w:hAnsi="Arial" w:cs="Arial"/>
      </w:rPr>
      <w:t>, Montevideo, Uruguay.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D2BE4"/>
    <w:multiLevelType w:val="hybridMultilevel"/>
    <w:tmpl w:val="05B4099C"/>
    <w:lvl w:ilvl="0" w:tplc="0978AE2E">
      <w:start w:val="1"/>
      <w:numFmt w:val="bullet"/>
      <w:lvlText w:val=""/>
      <w:lvlJc w:val="left"/>
      <w:pPr>
        <w:tabs>
          <w:tab w:val="num" w:pos="720"/>
        </w:tabs>
        <w:ind w:left="720" w:hanging="360"/>
      </w:pPr>
      <w:rPr>
        <w:rFonts w:ascii="Wingdings 2" w:hAnsi="Wingdings 2" w:hint="default"/>
      </w:rPr>
    </w:lvl>
    <w:lvl w:ilvl="1" w:tplc="CC28AD74" w:tentative="1">
      <w:start w:val="1"/>
      <w:numFmt w:val="bullet"/>
      <w:lvlText w:val=""/>
      <w:lvlJc w:val="left"/>
      <w:pPr>
        <w:tabs>
          <w:tab w:val="num" w:pos="1440"/>
        </w:tabs>
        <w:ind w:left="1440" w:hanging="360"/>
      </w:pPr>
      <w:rPr>
        <w:rFonts w:ascii="Wingdings 2" w:hAnsi="Wingdings 2" w:hint="default"/>
      </w:rPr>
    </w:lvl>
    <w:lvl w:ilvl="2" w:tplc="E18AFA50" w:tentative="1">
      <w:start w:val="1"/>
      <w:numFmt w:val="bullet"/>
      <w:lvlText w:val=""/>
      <w:lvlJc w:val="left"/>
      <w:pPr>
        <w:tabs>
          <w:tab w:val="num" w:pos="2160"/>
        </w:tabs>
        <w:ind w:left="2160" w:hanging="360"/>
      </w:pPr>
      <w:rPr>
        <w:rFonts w:ascii="Wingdings 2" w:hAnsi="Wingdings 2" w:hint="default"/>
      </w:rPr>
    </w:lvl>
    <w:lvl w:ilvl="3" w:tplc="9718EF5A" w:tentative="1">
      <w:start w:val="1"/>
      <w:numFmt w:val="bullet"/>
      <w:lvlText w:val=""/>
      <w:lvlJc w:val="left"/>
      <w:pPr>
        <w:tabs>
          <w:tab w:val="num" w:pos="2880"/>
        </w:tabs>
        <w:ind w:left="2880" w:hanging="360"/>
      </w:pPr>
      <w:rPr>
        <w:rFonts w:ascii="Wingdings 2" w:hAnsi="Wingdings 2" w:hint="default"/>
      </w:rPr>
    </w:lvl>
    <w:lvl w:ilvl="4" w:tplc="06DEC3AC" w:tentative="1">
      <w:start w:val="1"/>
      <w:numFmt w:val="bullet"/>
      <w:lvlText w:val=""/>
      <w:lvlJc w:val="left"/>
      <w:pPr>
        <w:tabs>
          <w:tab w:val="num" w:pos="3600"/>
        </w:tabs>
        <w:ind w:left="3600" w:hanging="360"/>
      </w:pPr>
      <w:rPr>
        <w:rFonts w:ascii="Wingdings 2" w:hAnsi="Wingdings 2" w:hint="default"/>
      </w:rPr>
    </w:lvl>
    <w:lvl w:ilvl="5" w:tplc="43E88F3C" w:tentative="1">
      <w:start w:val="1"/>
      <w:numFmt w:val="bullet"/>
      <w:lvlText w:val=""/>
      <w:lvlJc w:val="left"/>
      <w:pPr>
        <w:tabs>
          <w:tab w:val="num" w:pos="4320"/>
        </w:tabs>
        <w:ind w:left="4320" w:hanging="360"/>
      </w:pPr>
      <w:rPr>
        <w:rFonts w:ascii="Wingdings 2" w:hAnsi="Wingdings 2" w:hint="default"/>
      </w:rPr>
    </w:lvl>
    <w:lvl w:ilvl="6" w:tplc="5D8074EA" w:tentative="1">
      <w:start w:val="1"/>
      <w:numFmt w:val="bullet"/>
      <w:lvlText w:val=""/>
      <w:lvlJc w:val="left"/>
      <w:pPr>
        <w:tabs>
          <w:tab w:val="num" w:pos="5040"/>
        </w:tabs>
        <w:ind w:left="5040" w:hanging="360"/>
      </w:pPr>
      <w:rPr>
        <w:rFonts w:ascii="Wingdings 2" w:hAnsi="Wingdings 2" w:hint="default"/>
      </w:rPr>
    </w:lvl>
    <w:lvl w:ilvl="7" w:tplc="B0541668" w:tentative="1">
      <w:start w:val="1"/>
      <w:numFmt w:val="bullet"/>
      <w:lvlText w:val=""/>
      <w:lvlJc w:val="left"/>
      <w:pPr>
        <w:tabs>
          <w:tab w:val="num" w:pos="5760"/>
        </w:tabs>
        <w:ind w:left="5760" w:hanging="360"/>
      </w:pPr>
      <w:rPr>
        <w:rFonts w:ascii="Wingdings 2" w:hAnsi="Wingdings 2" w:hint="default"/>
      </w:rPr>
    </w:lvl>
    <w:lvl w:ilvl="8" w:tplc="0EE272C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74460D0"/>
    <w:multiLevelType w:val="multilevel"/>
    <w:tmpl w:val="D0EC7C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0F3541"/>
    <w:multiLevelType w:val="hybridMultilevel"/>
    <w:tmpl w:val="86F035D8"/>
    <w:lvl w:ilvl="0" w:tplc="29DEA8FE">
      <w:start w:val="1"/>
      <w:numFmt w:val="bullet"/>
      <w:lvlText w:val=""/>
      <w:lvlJc w:val="left"/>
      <w:pPr>
        <w:tabs>
          <w:tab w:val="num" w:pos="720"/>
        </w:tabs>
        <w:ind w:left="720" w:hanging="360"/>
      </w:pPr>
      <w:rPr>
        <w:rFonts w:ascii="Wingdings 2" w:hAnsi="Wingdings 2" w:hint="default"/>
      </w:rPr>
    </w:lvl>
    <w:lvl w:ilvl="1" w:tplc="B5FE59E8" w:tentative="1">
      <w:start w:val="1"/>
      <w:numFmt w:val="bullet"/>
      <w:lvlText w:val=""/>
      <w:lvlJc w:val="left"/>
      <w:pPr>
        <w:tabs>
          <w:tab w:val="num" w:pos="1440"/>
        </w:tabs>
        <w:ind w:left="1440" w:hanging="360"/>
      </w:pPr>
      <w:rPr>
        <w:rFonts w:ascii="Wingdings 2" w:hAnsi="Wingdings 2" w:hint="default"/>
      </w:rPr>
    </w:lvl>
    <w:lvl w:ilvl="2" w:tplc="76261878" w:tentative="1">
      <w:start w:val="1"/>
      <w:numFmt w:val="bullet"/>
      <w:lvlText w:val=""/>
      <w:lvlJc w:val="left"/>
      <w:pPr>
        <w:tabs>
          <w:tab w:val="num" w:pos="2160"/>
        </w:tabs>
        <w:ind w:left="2160" w:hanging="360"/>
      </w:pPr>
      <w:rPr>
        <w:rFonts w:ascii="Wingdings 2" w:hAnsi="Wingdings 2" w:hint="default"/>
      </w:rPr>
    </w:lvl>
    <w:lvl w:ilvl="3" w:tplc="229ACB7C" w:tentative="1">
      <w:start w:val="1"/>
      <w:numFmt w:val="bullet"/>
      <w:lvlText w:val=""/>
      <w:lvlJc w:val="left"/>
      <w:pPr>
        <w:tabs>
          <w:tab w:val="num" w:pos="2880"/>
        </w:tabs>
        <w:ind w:left="2880" w:hanging="360"/>
      </w:pPr>
      <w:rPr>
        <w:rFonts w:ascii="Wingdings 2" w:hAnsi="Wingdings 2" w:hint="default"/>
      </w:rPr>
    </w:lvl>
    <w:lvl w:ilvl="4" w:tplc="0CA09426" w:tentative="1">
      <w:start w:val="1"/>
      <w:numFmt w:val="bullet"/>
      <w:lvlText w:val=""/>
      <w:lvlJc w:val="left"/>
      <w:pPr>
        <w:tabs>
          <w:tab w:val="num" w:pos="3600"/>
        </w:tabs>
        <w:ind w:left="3600" w:hanging="360"/>
      </w:pPr>
      <w:rPr>
        <w:rFonts w:ascii="Wingdings 2" w:hAnsi="Wingdings 2" w:hint="default"/>
      </w:rPr>
    </w:lvl>
    <w:lvl w:ilvl="5" w:tplc="1C0C75E0" w:tentative="1">
      <w:start w:val="1"/>
      <w:numFmt w:val="bullet"/>
      <w:lvlText w:val=""/>
      <w:lvlJc w:val="left"/>
      <w:pPr>
        <w:tabs>
          <w:tab w:val="num" w:pos="4320"/>
        </w:tabs>
        <w:ind w:left="4320" w:hanging="360"/>
      </w:pPr>
      <w:rPr>
        <w:rFonts w:ascii="Wingdings 2" w:hAnsi="Wingdings 2" w:hint="default"/>
      </w:rPr>
    </w:lvl>
    <w:lvl w:ilvl="6" w:tplc="7DC2F218" w:tentative="1">
      <w:start w:val="1"/>
      <w:numFmt w:val="bullet"/>
      <w:lvlText w:val=""/>
      <w:lvlJc w:val="left"/>
      <w:pPr>
        <w:tabs>
          <w:tab w:val="num" w:pos="5040"/>
        </w:tabs>
        <w:ind w:left="5040" w:hanging="360"/>
      </w:pPr>
      <w:rPr>
        <w:rFonts w:ascii="Wingdings 2" w:hAnsi="Wingdings 2" w:hint="default"/>
      </w:rPr>
    </w:lvl>
    <w:lvl w:ilvl="7" w:tplc="1898EA2C" w:tentative="1">
      <w:start w:val="1"/>
      <w:numFmt w:val="bullet"/>
      <w:lvlText w:val=""/>
      <w:lvlJc w:val="left"/>
      <w:pPr>
        <w:tabs>
          <w:tab w:val="num" w:pos="5760"/>
        </w:tabs>
        <w:ind w:left="5760" w:hanging="360"/>
      </w:pPr>
      <w:rPr>
        <w:rFonts w:ascii="Wingdings 2" w:hAnsi="Wingdings 2" w:hint="default"/>
      </w:rPr>
    </w:lvl>
    <w:lvl w:ilvl="8" w:tplc="48C04D4A"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DA"/>
    <w:rsid w:val="00005A6F"/>
    <w:rsid w:val="000279D3"/>
    <w:rsid w:val="0003099E"/>
    <w:rsid w:val="00057614"/>
    <w:rsid w:val="00057B80"/>
    <w:rsid w:val="00073B0A"/>
    <w:rsid w:val="00074CF7"/>
    <w:rsid w:val="000866D4"/>
    <w:rsid w:val="000B3B50"/>
    <w:rsid w:val="000C3FCB"/>
    <w:rsid w:val="000D5127"/>
    <w:rsid w:val="000E46A5"/>
    <w:rsid w:val="00123EBA"/>
    <w:rsid w:val="0019725F"/>
    <w:rsid w:val="001B52DA"/>
    <w:rsid w:val="001D6953"/>
    <w:rsid w:val="0020501C"/>
    <w:rsid w:val="00270CBA"/>
    <w:rsid w:val="00281A83"/>
    <w:rsid w:val="00282B21"/>
    <w:rsid w:val="002F6F6D"/>
    <w:rsid w:val="0030378E"/>
    <w:rsid w:val="00341D15"/>
    <w:rsid w:val="003468BA"/>
    <w:rsid w:val="00384024"/>
    <w:rsid w:val="00394BE5"/>
    <w:rsid w:val="00397275"/>
    <w:rsid w:val="003C2BC9"/>
    <w:rsid w:val="004931D2"/>
    <w:rsid w:val="004A105A"/>
    <w:rsid w:val="004B2BB9"/>
    <w:rsid w:val="00521ACF"/>
    <w:rsid w:val="00527E79"/>
    <w:rsid w:val="005328D6"/>
    <w:rsid w:val="0053746A"/>
    <w:rsid w:val="00544FCA"/>
    <w:rsid w:val="00555E48"/>
    <w:rsid w:val="00560319"/>
    <w:rsid w:val="00561A62"/>
    <w:rsid w:val="0059570E"/>
    <w:rsid w:val="005C5161"/>
    <w:rsid w:val="005F3DF4"/>
    <w:rsid w:val="0060452B"/>
    <w:rsid w:val="00616B08"/>
    <w:rsid w:val="006232A1"/>
    <w:rsid w:val="00637DEF"/>
    <w:rsid w:val="006449C0"/>
    <w:rsid w:val="00695CB0"/>
    <w:rsid w:val="006A0773"/>
    <w:rsid w:val="006C5B5D"/>
    <w:rsid w:val="006E1C58"/>
    <w:rsid w:val="00703430"/>
    <w:rsid w:val="007158E6"/>
    <w:rsid w:val="00715E55"/>
    <w:rsid w:val="00730F0C"/>
    <w:rsid w:val="00737ADA"/>
    <w:rsid w:val="00740FB7"/>
    <w:rsid w:val="007809DA"/>
    <w:rsid w:val="00787CED"/>
    <w:rsid w:val="00790047"/>
    <w:rsid w:val="007A0DAB"/>
    <w:rsid w:val="007A6F71"/>
    <w:rsid w:val="007D12EE"/>
    <w:rsid w:val="007E32CB"/>
    <w:rsid w:val="0083364E"/>
    <w:rsid w:val="0084701B"/>
    <w:rsid w:val="00875778"/>
    <w:rsid w:val="008A0B12"/>
    <w:rsid w:val="008B2942"/>
    <w:rsid w:val="008B7E11"/>
    <w:rsid w:val="008C6820"/>
    <w:rsid w:val="008F36D7"/>
    <w:rsid w:val="009338D9"/>
    <w:rsid w:val="0096075E"/>
    <w:rsid w:val="00984CC5"/>
    <w:rsid w:val="00991F0B"/>
    <w:rsid w:val="00994901"/>
    <w:rsid w:val="009C059A"/>
    <w:rsid w:val="009F0243"/>
    <w:rsid w:val="009F21FA"/>
    <w:rsid w:val="009F395B"/>
    <w:rsid w:val="00A335EB"/>
    <w:rsid w:val="00A40089"/>
    <w:rsid w:val="00A43F1B"/>
    <w:rsid w:val="00A64F95"/>
    <w:rsid w:val="00A84BA8"/>
    <w:rsid w:val="00AA65A0"/>
    <w:rsid w:val="00AB1FD1"/>
    <w:rsid w:val="00AC6A15"/>
    <w:rsid w:val="00AE43E7"/>
    <w:rsid w:val="00B0416E"/>
    <w:rsid w:val="00B21609"/>
    <w:rsid w:val="00B353CD"/>
    <w:rsid w:val="00B37D17"/>
    <w:rsid w:val="00B83227"/>
    <w:rsid w:val="00BE7979"/>
    <w:rsid w:val="00C34D7B"/>
    <w:rsid w:val="00C53182"/>
    <w:rsid w:val="00C575AE"/>
    <w:rsid w:val="00CC32F5"/>
    <w:rsid w:val="00CC76D5"/>
    <w:rsid w:val="00CC772E"/>
    <w:rsid w:val="00CD7E4E"/>
    <w:rsid w:val="00D00976"/>
    <w:rsid w:val="00D46CF0"/>
    <w:rsid w:val="00D53673"/>
    <w:rsid w:val="00D809D5"/>
    <w:rsid w:val="00D81300"/>
    <w:rsid w:val="00D816C9"/>
    <w:rsid w:val="00D858CE"/>
    <w:rsid w:val="00DA6B25"/>
    <w:rsid w:val="00DC24FA"/>
    <w:rsid w:val="00DD2C5D"/>
    <w:rsid w:val="00DF1FB5"/>
    <w:rsid w:val="00DF52A8"/>
    <w:rsid w:val="00E149B4"/>
    <w:rsid w:val="00E1665C"/>
    <w:rsid w:val="00E56872"/>
    <w:rsid w:val="00E85232"/>
    <w:rsid w:val="00E91CBA"/>
    <w:rsid w:val="00EC1002"/>
    <w:rsid w:val="00EC50A8"/>
    <w:rsid w:val="00EF360D"/>
    <w:rsid w:val="00F257B8"/>
    <w:rsid w:val="00F30EEE"/>
    <w:rsid w:val="00F36577"/>
    <w:rsid w:val="00F515B3"/>
    <w:rsid w:val="00F73545"/>
    <w:rsid w:val="00F9029B"/>
    <w:rsid w:val="00FA2C59"/>
    <w:rsid w:val="00FB49AA"/>
    <w:rsid w:val="00FB7E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B7B5FC4-C74B-4538-B383-727BF3B8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0D51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37D17"/>
    <w:rPr>
      <w:b/>
      <w:bCs/>
    </w:rPr>
  </w:style>
  <w:style w:type="character" w:styleId="nfasis">
    <w:name w:val="Emphasis"/>
    <w:basedOn w:val="Fuentedeprrafopredeter"/>
    <w:uiPriority w:val="20"/>
    <w:qFormat/>
    <w:rsid w:val="00B37D17"/>
    <w:rPr>
      <w:i/>
      <w:iCs/>
    </w:rPr>
  </w:style>
  <w:style w:type="character" w:styleId="Hipervnculo">
    <w:name w:val="Hyperlink"/>
    <w:basedOn w:val="Fuentedeprrafopredeter"/>
    <w:uiPriority w:val="99"/>
    <w:unhideWhenUsed/>
    <w:rsid w:val="00B37D17"/>
    <w:rPr>
      <w:color w:val="0563C1" w:themeColor="hyperlink"/>
      <w:u w:val="single"/>
    </w:rPr>
  </w:style>
  <w:style w:type="paragraph" w:styleId="Piedepgina">
    <w:name w:val="footer"/>
    <w:basedOn w:val="Normal"/>
    <w:link w:val="PiedepginaCar"/>
    <w:unhideWhenUsed/>
    <w:rsid w:val="00B37D17"/>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B37D17"/>
    <w:rPr>
      <w:rFonts w:ascii="Times New Roman" w:eastAsia="Times New Roman" w:hAnsi="Times New Roman" w:cs="Times New Roman"/>
      <w:sz w:val="24"/>
      <w:szCs w:val="24"/>
      <w:lang w:val="es-ES" w:eastAsia="es-ES"/>
    </w:rPr>
  </w:style>
  <w:style w:type="character" w:styleId="Refdenotaalpie">
    <w:name w:val="footnote reference"/>
    <w:uiPriority w:val="99"/>
    <w:semiHidden/>
    <w:unhideWhenUsed/>
    <w:rsid w:val="00B37D17"/>
    <w:rPr>
      <w:vertAlign w:val="superscript"/>
    </w:rPr>
  </w:style>
  <w:style w:type="paragraph" w:styleId="Textodeglobo">
    <w:name w:val="Balloon Text"/>
    <w:basedOn w:val="Normal"/>
    <w:link w:val="TextodegloboCar"/>
    <w:uiPriority w:val="99"/>
    <w:semiHidden/>
    <w:unhideWhenUsed/>
    <w:rsid w:val="00D46C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6CF0"/>
    <w:rPr>
      <w:rFonts w:ascii="Segoe UI" w:hAnsi="Segoe UI" w:cs="Segoe UI"/>
      <w:sz w:val="18"/>
      <w:szCs w:val="18"/>
    </w:rPr>
  </w:style>
  <w:style w:type="paragraph" w:styleId="Textonotaalfinal">
    <w:name w:val="endnote text"/>
    <w:basedOn w:val="Normal"/>
    <w:link w:val="TextonotaalfinalCar"/>
    <w:uiPriority w:val="99"/>
    <w:semiHidden/>
    <w:unhideWhenUsed/>
    <w:rsid w:val="00E8523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85232"/>
    <w:rPr>
      <w:sz w:val="20"/>
      <w:szCs w:val="20"/>
    </w:rPr>
  </w:style>
  <w:style w:type="character" w:styleId="Refdenotaalfinal">
    <w:name w:val="endnote reference"/>
    <w:basedOn w:val="Fuentedeprrafopredeter"/>
    <w:uiPriority w:val="99"/>
    <w:semiHidden/>
    <w:unhideWhenUsed/>
    <w:rsid w:val="00E85232"/>
    <w:rPr>
      <w:vertAlign w:val="superscript"/>
    </w:rPr>
  </w:style>
  <w:style w:type="paragraph" w:styleId="Textonotapie">
    <w:name w:val="footnote text"/>
    <w:basedOn w:val="Normal"/>
    <w:link w:val="TextonotapieCar"/>
    <w:uiPriority w:val="99"/>
    <w:semiHidden/>
    <w:unhideWhenUsed/>
    <w:rsid w:val="00984C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4CC5"/>
    <w:rPr>
      <w:sz w:val="20"/>
      <w:szCs w:val="20"/>
    </w:rPr>
  </w:style>
  <w:style w:type="paragraph" w:styleId="NormalWeb">
    <w:name w:val="Normal (Web)"/>
    <w:basedOn w:val="Normal"/>
    <w:uiPriority w:val="99"/>
    <w:unhideWhenUsed/>
    <w:rsid w:val="00740FB7"/>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740FB7"/>
    <w:pPr>
      <w:spacing w:after="0" w:line="240" w:lineRule="auto"/>
      <w:ind w:left="720"/>
      <w:contextualSpacing/>
    </w:pPr>
    <w:rPr>
      <w:rFonts w:ascii="Times New Roman" w:eastAsia="Times New Roman" w:hAnsi="Times New Roman" w:cs="Times New Roman"/>
      <w:sz w:val="24"/>
      <w:szCs w:val="24"/>
      <w:lang w:eastAsia="es-CL"/>
    </w:rPr>
  </w:style>
  <w:style w:type="character" w:styleId="Mencinsinresolver">
    <w:name w:val="Unresolved Mention"/>
    <w:basedOn w:val="Fuentedeprrafopredeter"/>
    <w:uiPriority w:val="99"/>
    <w:semiHidden/>
    <w:unhideWhenUsed/>
    <w:rsid w:val="00E91CBA"/>
    <w:rPr>
      <w:color w:val="605E5C"/>
      <w:shd w:val="clear" w:color="auto" w:fill="E1DFDD"/>
    </w:rPr>
  </w:style>
  <w:style w:type="character" w:styleId="Hipervnculovisitado">
    <w:name w:val="FollowedHyperlink"/>
    <w:basedOn w:val="Fuentedeprrafopredeter"/>
    <w:uiPriority w:val="99"/>
    <w:semiHidden/>
    <w:unhideWhenUsed/>
    <w:rsid w:val="00B21609"/>
    <w:rPr>
      <w:color w:val="954F72" w:themeColor="followedHyperlink"/>
      <w:u w:val="single"/>
    </w:rPr>
  </w:style>
  <w:style w:type="paragraph" w:customStyle="1" w:styleId="Default">
    <w:name w:val="Default"/>
    <w:rsid w:val="00E56872"/>
    <w:pPr>
      <w:autoSpaceDE w:val="0"/>
      <w:autoSpaceDN w:val="0"/>
      <w:adjustRightInd w:val="0"/>
      <w:spacing w:after="0" w:line="240" w:lineRule="auto"/>
    </w:pPr>
    <w:rPr>
      <w:rFonts w:ascii="Arial" w:hAnsi="Arial" w:cs="Arial"/>
      <w:color w:val="000000"/>
      <w:sz w:val="24"/>
      <w:szCs w:val="24"/>
    </w:rPr>
  </w:style>
  <w:style w:type="character" w:customStyle="1" w:styleId="Ttulo4Car">
    <w:name w:val="Título 4 Car"/>
    <w:basedOn w:val="Fuentedeprrafopredeter"/>
    <w:link w:val="Ttulo4"/>
    <w:uiPriority w:val="9"/>
    <w:semiHidden/>
    <w:rsid w:val="000D5127"/>
    <w:rPr>
      <w:rFonts w:asciiTheme="majorHAnsi" w:eastAsiaTheme="majorEastAsia" w:hAnsiTheme="majorHAnsi" w:cstheme="majorBidi"/>
      <w:i/>
      <w:iCs/>
      <w:color w:val="2F5496" w:themeColor="accent1" w:themeShade="BF"/>
    </w:rPr>
  </w:style>
  <w:style w:type="paragraph" w:styleId="Encabezado">
    <w:name w:val="header"/>
    <w:basedOn w:val="Normal"/>
    <w:link w:val="EncabezadoCar"/>
    <w:uiPriority w:val="99"/>
    <w:unhideWhenUsed/>
    <w:rsid w:val="004931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3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842851">
      <w:bodyDiv w:val="1"/>
      <w:marLeft w:val="0"/>
      <w:marRight w:val="0"/>
      <w:marTop w:val="0"/>
      <w:marBottom w:val="0"/>
      <w:divBdr>
        <w:top w:val="none" w:sz="0" w:space="0" w:color="auto"/>
        <w:left w:val="none" w:sz="0" w:space="0" w:color="auto"/>
        <w:bottom w:val="none" w:sz="0" w:space="0" w:color="auto"/>
        <w:right w:val="none" w:sz="0" w:space="0" w:color="auto"/>
      </w:divBdr>
    </w:div>
    <w:div w:id="896819913">
      <w:bodyDiv w:val="1"/>
      <w:marLeft w:val="0"/>
      <w:marRight w:val="0"/>
      <w:marTop w:val="0"/>
      <w:marBottom w:val="0"/>
      <w:divBdr>
        <w:top w:val="none" w:sz="0" w:space="0" w:color="auto"/>
        <w:left w:val="none" w:sz="0" w:space="0" w:color="auto"/>
        <w:bottom w:val="none" w:sz="0" w:space="0" w:color="auto"/>
        <w:right w:val="none" w:sz="0" w:space="0" w:color="auto"/>
      </w:divBdr>
    </w:div>
    <w:div w:id="1045759114">
      <w:bodyDiv w:val="1"/>
      <w:marLeft w:val="0"/>
      <w:marRight w:val="0"/>
      <w:marTop w:val="0"/>
      <w:marBottom w:val="0"/>
      <w:divBdr>
        <w:top w:val="none" w:sz="0" w:space="0" w:color="auto"/>
        <w:left w:val="none" w:sz="0" w:space="0" w:color="auto"/>
        <w:bottom w:val="none" w:sz="0" w:space="0" w:color="auto"/>
        <w:right w:val="none" w:sz="0" w:space="0" w:color="auto"/>
      </w:divBdr>
      <w:divsChild>
        <w:div w:id="1435441045">
          <w:marLeft w:val="547"/>
          <w:marRight w:val="0"/>
          <w:marTop w:val="144"/>
          <w:marBottom w:val="0"/>
          <w:divBdr>
            <w:top w:val="none" w:sz="0" w:space="0" w:color="auto"/>
            <w:left w:val="none" w:sz="0" w:space="0" w:color="auto"/>
            <w:bottom w:val="none" w:sz="0" w:space="0" w:color="auto"/>
            <w:right w:val="none" w:sz="0" w:space="0" w:color="auto"/>
          </w:divBdr>
        </w:div>
      </w:divsChild>
    </w:div>
    <w:div w:id="1097483409">
      <w:bodyDiv w:val="1"/>
      <w:marLeft w:val="0"/>
      <w:marRight w:val="0"/>
      <w:marTop w:val="0"/>
      <w:marBottom w:val="0"/>
      <w:divBdr>
        <w:top w:val="none" w:sz="0" w:space="0" w:color="auto"/>
        <w:left w:val="none" w:sz="0" w:space="0" w:color="auto"/>
        <w:bottom w:val="none" w:sz="0" w:space="0" w:color="auto"/>
        <w:right w:val="none" w:sz="0" w:space="0" w:color="auto"/>
      </w:divBdr>
    </w:div>
    <w:div w:id="1208373518">
      <w:bodyDiv w:val="1"/>
      <w:marLeft w:val="0"/>
      <w:marRight w:val="0"/>
      <w:marTop w:val="0"/>
      <w:marBottom w:val="0"/>
      <w:divBdr>
        <w:top w:val="none" w:sz="0" w:space="0" w:color="auto"/>
        <w:left w:val="none" w:sz="0" w:space="0" w:color="auto"/>
        <w:bottom w:val="none" w:sz="0" w:space="0" w:color="auto"/>
        <w:right w:val="none" w:sz="0" w:space="0" w:color="auto"/>
      </w:divBdr>
    </w:div>
    <w:div w:id="1420518482">
      <w:bodyDiv w:val="1"/>
      <w:marLeft w:val="0"/>
      <w:marRight w:val="0"/>
      <w:marTop w:val="0"/>
      <w:marBottom w:val="0"/>
      <w:divBdr>
        <w:top w:val="none" w:sz="0" w:space="0" w:color="auto"/>
        <w:left w:val="none" w:sz="0" w:space="0" w:color="auto"/>
        <w:bottom w:val="none" w:sz="0" w:space="0" w:color="auto"/>
        <w:right w:val="none" w:sz="0" w:space="0" w:color="auto"/>
      </w:divBdr>
    </w:div>
    <w:div w:id="1498417215">
      <w:bodyDiv w:val="1"/>
      <w:marLeft w:val="0"/>
      <w:marRight w:val="0"/>
      <w:marTop w:val="0"/>
      <w:marBottom w:val="0"/>
      <w:divBdr>
        <w:top w:val="none" w:sz="0" w:space="0" w:color="auto"/>
        <w:left w:val="none" w:sz="0" w:space="0" w:color="auto"/>
        <w:bottom w:val="none" w:sz="0" w:space="0" w:color="auto"/>
        <w:right w:val="none" w:sz="0" w:space="0" w:color="auto"/>
      </w:divBdr>
      <w:divsChild>
        <w:div w:id="14430641">
          <w:marLeft w:val="547"/>
          <w:marRight w:val="0"/>
          <w:marTop w:val="154"/>
          <w:marBottom w:val="0"/>
          <w:divBdr>
            <w:top w:val="none" w:sz="0" w:space="0" w:color="auto"/>
            <w:left w:val="none" w:sz="0" w:space="0" w:color="auto"/>
            <w:bottom w:val="none" w:sz="0" w:space="0" w:color="auto"/>
            <w:right w:val="none" w:sz="0" w:space="0" w:color="auto"/>
          </w:divBdr>
        </w:div>
        <w:div w:id="1399013238">
          <w:marLeft w:val="547"/>
          <w:marRight w:val="0"/>
          <w:marTop w:val="154"/>
          <w:marBottom w:val="0"/>
          <w:divBdr>
            <w:top w:val="none" w:sz="0" w:space="0" w:color="auto"/>
            <w:left w:val="none" w:sz="0" w:space="0" w:color="auto"/>
            <w:bottom w:val="none" w:sz="0" w:space="0" w:color="auto"/>
            <w:right w:val="none" w:sz="0" w:space="0" w:color="auto"/>
          </w:divBdr>
        </w:div>
        <w:div w:id="1778063927">
          <w:marLeft w:val="547"/>
          <w:marRight w:val="0"/>
          <w:marTop w:val="154"/>
          <w:marBottom w:val="0"/>
          <w:divBdr>
            <w:top w:val="none" w:sz="0" w:space="0" w:color="auto"/>
            <w:left w:val="none" w:sz="0" w:space="0" w:color="auto"/>
            <w:bottom w:val="none" w:sz="0" w:space="0" w:color="auto"/>
            <w:right w:val="none" w:sz="0" w:space="0" w:color="auto"/>
          </w:divBdr>
        </w:div>
      </w:divsChild>
    </w:div>
    <w:div w:id="1691643485">
      <w:bodyDiv w:val="1"/>
      <w:marLeft w:val="0"/>
      <w:marRight w:val="0"/>
      <w:marTop w:val="0"/>
      <w:marBottom w:val="0"/>
      <w:divBdr>
        <w:top w:val="none" w:sz="0" w:space="0" w:color="auto"/>
        <w:left w:val="none" w:sz="0" w:space="0" w:color="auto"/>
        <w:bottom w:val="none" w:sz="0" w:space="0" w:color="auto"/>
        <w:right w:val="none" w:sz="0" w:space="0" w:color="auto"/>
      </w:divBdr>
    </w:div>
    <w:div w:id="1928803748">
      <w:bodyDiv w:val="1"/>
      <w:marLeft w:val="0"/>
      <w:marRight w:val="0"/>
      <w:marTop w:val="0"/>
      <w:marBottom w:val="0"/>
      <w:divBdr>
        <w:top w:val="none" w:sz="0" w:space="0" w:color="auto"/>
        <w:left w:val="none" w:sz="0" w:space="0" w:color="auto"/>
        <w:bottom w:val="none" w:sz="0" w:space="0" w:color="auto"/>
        <w:right w:val="none" w:sz="0" w:space="0" w:color="auto"/>
      </w:divBdr>
    </w:div>
    <w:div w:id="2122994120">
      <w:bodyDiv w:val="1"/>
      <w:marLeft w:val="0"/>
      <w:marRight w:val="0"/>
      <w:marTop w:val="0"/>
      <w:marBottom w:val="0"/>
      <w:divBdr>
        <w:top w:val="none" w:sz="0" w:space="0" w:color="auto"/>
        <w:left w:val="none" w:sz="0" w:space="0" w:color="auto"/>
        <w:bottom w:val="none" w:sz="0" w:space="0" w:color="auto"/>
        <w:right w:val="none" w:sz="0" w:space="0" w:color="auto"/>
      </w:divBdr>
      <w:divsChild>
        <w:div w:id="69831443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aladona.org/grups/uploads/2008/01/homofobia-temor-verguenza-y-silencio-en-la-identidad-masculina-michael-s-kimmel.p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positorio.flacsoandes.edu.ec/bitstream/10469/6284/2/TFLACSO-2013LFG.pdf" TargetMode="External"/><Relationship Id="rId17" Type="http://schemas.openxmlformats.org/officeDocument/2006/relationships/hyperlink" Target="http://www.centropsicoanaliticomadrid.com/index.php/revista/49-numero-18/81-ninos-moda" TargetMode="External"/><Relationship Id="rId2" Type="http://schemas.openxmlformats.org/officeDocument/2006/relationships/numbering" Target="numbering.xml"/><Relationship Id="rId16" Type="http://schemas.openxmlformats.org/officeDocument/2006/relationships/hyperlink" Target="https://www.minmujeryeg.gob.cl/sernameg/programas/violencia-contra-las-mujeres/femicidio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ea3.org.es/Uploads/a3-4-Condicionmasculina.LBonino.pdf" TargetMode="External"/><Relationship Id="rId5" Type="http://schemas.openxmlformats.org/officeDocument/2006/relationships/webSettings" Target="webSettings.xml"/><Relationship Id="rId15" Type="http://schemas.openxmlformats.org/officeDocument/2006/relationships/hyperlink" Target="https://www.latercera.com/nacional/noticia/coordinadora-8m-estima-400-mil-personas-las-participaron-marcha-feminista/562781/" TargetMode="Externa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revistaalter.com/numeros-a.lter/el-genero-en-la-teoria-sexu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20marcela.ramirez955@gmail.co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0" i="0" u="none" strike="noStrike" kern="1200" cap="none" spc="50" normalizeH="0" baseline="0">
                <a:solidFill>
                  <a:schemeClr val="tx1">
                    <a:lumMod val="65000"/>
                    <a:lumOff val="35000"/>
                  </a:schemeClr>
                </a:solidFill>
                <a:latin typeface="+mj-lt"/>
                <a:ea typeface="+mj-ea"/>
                <a:cs typeface="+mj-cs"/>
              </a:defRPr>
            </a:pPr>
            <a:r>
              <a:rPr lang="es-CL"/>
              <a:t>FEMICIDIOS EN CHILE</a:t>
            </a:r>
          </a:p>
        </c:rich>
      </c:tx>
      <c:layout>
        <c:manualLayout>
          <c:xMode val="edge"/>
          <c:yMode val="edge"/>
          <c:x val="0.34603000145815105"/>
          <c:y val="3.5714285714285712E-2"/>
        </c:manualLayout>
      </c:layout>
      <c:overlay val="0"/>
      <c:spPr>
        <a:noFill/>
        <a:ln>
          <a:noFill/>
        </a:ln>
        <a:effectLst/>
      </c:spPr>
      <c:txPr>
        <a:bodyPr rot="0" spcFirstLastPara="1" vertOverflow="ellipsis" vert="horz" wrap="square" anchor="ctr" anchorCtr="1"/>
        <a:lstStyle/>
        <a:p>
          <a:pPr>
            <a:defRPr sz="2128" b="0" i="0" u="none" strike="noStrike" kern="1200" cap="none" spc="50" normalizeH="0" baseline="0">
              <a:solidFill>
                <a:schemeClr val="tx1">
                  <a:lumMod val="65000"/>
                  <a:lumOff val="35000"/>
                </a:schemeClr>
              </a:solidFill>
              <a:latin typeface="+mj-lt"/>
              <a:ea typeface="+mj-ea"/>
              <a:cs typeface="+mj-cs"/>
            </a:defRPr>
          </a:pPr>
          <a:endParaRPr lang="es-CL"/>
        </a:p>
      </c:txPr>
    </c:title>
    <c:autoTitleDeleted val="0"/>
    <c:plotArea>
      <c:layout/>
      <c:barChart>
        <c:barDir val="col"/>
        <c:grouping val="clustered"/>
        <c:varyColors val="0"/>
        <c:ser>
          <c:idx val="0"/>
          <c:order val="0"/>
          <c:tx>
            <c:strRef>
              <c:f>Hoja1!$B$1</c:f>
              <c:strCache>
                <c:ptCount val="1"/>
                <c:pt idx="0">
                  <c:v>estadística oficial</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s-C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Hoja1!$A$2:$A$6</c:f>
              <c:numCache>
                <c:formatCode>General</c:formatCode>
                <c:ptCount val="5"/>
                <c:pt idx="0">
                  <c:v>2014</c:v>
                </c:pt>
                <c:pt idx="1">
                  <c:v>2015</c:v>
                </c:pt>
                <c:pt idx="2">
                  <c:v>2016</c:v>
                </c:pt>
                <c:pt idx="3">
                  <c:v>2017</c:v>
                </c:pt>
                <c:pt idx="4">
                  <c:v>2018</c:v>
                </c:pt>
              </c:numCache>
            </c:numRef>
          </c:cat>
          <c:val>
            <c:numRef>
              <c:f>Hoja1!$B$2:$B$6</c:f>
              <c:numCache>
                <c:formatCode>General</c:formatCode>
                <c:ptCount val="5"/>
                <c:pt idx="0">
                  <c:v>40</c:v>
                </c:pt>
                <c:pt idx="1">
                  <c:v>45</c:v>
                </c:pt>
                <c:pt idx="2">
                  <c:v>34</c:v>
                </c:pt>
                <c:pt idx="3">
                  <c:v>43</c:v>
                </c:pt>
                <c:pt idx="4">
                  <c:v>42</c:v>
                </c:pt>
              </c:numCache>
            </c:numRef>
          </c:val>
          <c:extLst>
            <c:ext xmlns:c16="http://schemas.microsoft.com/office/drawing/2014/chart" uri="{C3380CC4-5D6E-409C-BE32-E72D297353CC}">
              <c16:uniqueId val="{00000000-601F-4FF5-84F3-77AC5EE120B2}"/>
            </c:ext>
          </c:extLst>
        </c:ser>
        <c:ser>
          <c:idx val="1"/>
          <c:order val="1"/>
          <c:tx>
            <c:strRef>
              <c:f>Hoja1!$C$1</c:f>
              <c:strCache>
                <c:ptCount val="1"/>
                <c:pt idx="0">
                  <c:v>red chilena contra la violencia hacia las mujeres</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s-C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Hoja1!$A$2:$A$6</c:f>
              <c:numCache>
                <c:formatCode>General</c:formatCode>
                <c:ptCount val="5"/>
                <c:pt idx="0">
                  <c:v>2014</c:v>
                </c:pt>
                <c:pt idx="1">
                  <c:v>2015</c:v>
                </c:pt>
                <c:pt idx="2">
                  <c:v>2016</c:v>
                </c:pt>
                <c:pt idx="3">
                  <c:v>2017</c:v>
                </c:pt>
                <c:pt idx="4">
                  <c:v>2018</c:v>
                </c:pt>
              </c:numCache>
            </c:numRef>
          </c:cat>
          <c:val>
            <c:numRef>
              <c:f>Hoja1!$C$2:$C$6</c:f>
              <c:numCache>
                <c:formatCode>General</c:formatCode>
                <c:ptCount val="5"/>
                <c:pt idx="0">
                  <c:v>58</c:v>
                </c:pt>
                <c:pt idx="1">
                  <c:v>59</c:v>
                </c:pt>
                <c:pt idx="2">
                  <c:v>54</c:v>
                </c:pt>
                <c:pt idx="3">
                  <c:v>65</c:v>
                </c:pt>
                <c:pt idx="4">
                  <c:v>60</c:v>
                </c:pt>
              </c:numCache>
            </c:numRef>
          </c:val>
          <c:extLst>
            <c:ext xmlns:c16="http://schemas.microsoft.com/office/drawing/2014/chart" uri="{C3380CC4-5D6E-409C-BE32-E72D297353CC}">
              <c16:uniqueId val="{00000001-601F-4FF5-84F3-77AC5EE120B2}"/>
            </c:ext>
          </c:extLst>
        </c:ser>
        <c:ser>
          <c:idx val="2"/>
          <c:order val="2"/>
          <c:tx>
            <c:strRef>
              <c:f>Hoja1!$D$1</c:f>
              <c:strCache>
                <c:ptCount val="1"/>
                <c:pt idx="0">
                  <c:v>Columna1</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s-C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Hoja1!$A$2:$A$6</c:f>
              <c:numCache>
                <c:formatCode>General</c:formatCode>
                <c:ptCount val="5"/>
                <c:pt idx="0">
                  <c:v>2014</c:v>
                </c:pt>
                <c:pt idx="1">
                  <c:v>2015</c:v>
                </c:pt>
                <c:pt idx="2">
                  <c:v>2016</c:v>
                </c:pt>
                <c:pt idx="3">
                  <c:v>2017</c:v>
                </c:pt>
                <c:pt idx="4">
                  <c:v>2018</c:v>
                </c:pt>
              </c:numCache>
            </c:numRef>
          </c:cat>
          <c:val>
            <c:numRef>
              <c:f>Hoja1!$D$2:$D$6</c:f>
              <c:numCache>
                <c:formatCode>General</c:formatCode>
                <c:ptCount val="5"/>
              </c:numCache>
            </c:numRef>
          </c:val>
          <c:extLst>
            <c:ext xmlns:c16="http://schemas.microsoft.com/office/drawing/2014/chart" uri="{C3380CC4-5D6E-409C-BE32-E72D297353CC}">
              <c16:uniqueId val="{00000002-601F-4FF5-84F3-77AC5EE120B2}"/>
            </c:ext>
          </c:extLst>
        </c:ser>
        <c:dLbls>
          <c:dLblPos val="inEnd"/>
          <c:showLegendKey val="0"/>
          <c:showVal val="1"/>
          <c:showCatName val="0"/>
          <c:showSerName val="0"/>
          <c:showPercent val="0"/>
          <c:showBubbleSize val="0"/>
        </c:dLbls>
        <c:gapWidth val="80"/>
        <c:overlap val="25"/>
        <c:axId val="457653704"/>
        <c:axId val="457654360"/>
      </c:barChart>
      <c:catAx>
        <c:axId val="457653704"/>
        <c:scaling>
          <c:orientation val="minMax"/>
        </c:scaling>
        <c:delete val="0"/>
        <c:axPos val="b"/>
        <c:title>
          <c:tx>
            <c:rich>
              <a:bodyPr rot="0" spcFirstLastPara="1" vertOverflow="ellipsis" vert="horz" wrap="square" anchor="ctr" anchorCtr="1"/>
              <a:lstStyle/>
              <a:p>
                <a:pPr>
                  <a:defRPr sz="1197" b="0" i="0" u="none" strike="noStrike" kern="1200" cap="all" baseline="0">
                    <a:solidFill>
                      <a:schemeClr val="tx1">
                        <a:lumMod val="65000"/>
                        <a:lumOff val="35000"/>
                      </a:schemeClr>
                    </a:solidFill>
                    <a:latin typeface="+mn-lt"/>
                    <a:ea typeface="+mn-ea"/>
                    <a:cs typeface="+mn-cs"/>
                  </a:defRPr>
                </a:pPr>
                <a:r>
                  <a:rPr lang="es-CL"/>
                  <a:t>Años</a:t>
                </a:r>
              </a:p>
            </c:rich>
          </c:tx>
          <c:overlay val="0"/>
          <c:spPr>
            <a:noFill/>
            <a:ln>
              <a:noFill/>
            </a:ln>
            <a:effectLst/>
          </c:spPr>
          <c:txPr>
            <a:bodyPr rot="0" spcFirstLastPara="1" vertOverflow="ellipsis" vert="horz" wrap="square" anchor="ctr" anchorCtr="1"/>
            <a:lstStyle/>
            <a:p>
              <a:pPr>
                <a:defRPr sz="1197" b="0" i="0" u="none" strike="noStrike" kern="1200" cap="all" baseline="0">
                  <a:solidFill>
                    <a:schemeClr val="tx1">
                      <a:lumMod val="65000"/>
                      <a:lumOff val="35000"/>
                    </a:schemeClr>
                  </a:solidFill>
                  <a:latin typeface="+mn-lt"/>
                  <a:ea typeface="+mn-ea"/>
                  <a:cs typeface="+mn-cs"/>
                </a:defRPr>
              </a:pPr>
              <a:endParaRPr lang="es-CL"/>
            </a:p>
          </c:txPr>
        </c:title>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197" b="0" i="0" u="none" strike="noStrike" kern="1200" cap="none" spc="20" normalizeH="0" baseline="0">
                <a:solidFill>
                  <a:schemeClr val="tx1">
                    <a:lumMod val="65000"/>
                    <a:lumOff val="35000"/>
                  </a:schemeClr>
                </a:solidFill>
                <a:latin typeface="+mn-lt"/>
                <a:ea typeface="+mn-ea"/>
                <a:cs typeface="+mn-cs"/>
              </a:defRPr>
            </a:pPr>
            <a:endParaRPr lang="es-CL"/>
          </a:p>
        </c:txPr>
        <c:crossAx val="457654360"/>
        <c:crosses val="autoZero"/>
        <c:auto val="1"/>
        <c:lblAlgn val="ctr"/>
        <c:lblOffset val="100"/>
        <c:noMultiLvlLbl val="0"/>
      </c:catAx>
      <c:valAx>
        <c:axId val="457654360"/>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1197" b="0" i="0" u="none" strike="noStrike" kern="1200" cap="all" baseline="0">
                    <a:solidFill>
                      <a:schemeClr val="tx1">
                        <a:lumMod val="65000"/>
                        <a:lumOff val="35000"/>
                      </a:schemeClr>
                    </a:solidFill>
                    <a:latin typeface="+mn-lt"/>
                    <a:ea typeface="+mn-ea"/>
                    <a:cs typeface="+mn-cs"/>
                  </a:defRPr>
                </a:pPr>
                <a:r>
                  <a:rPr lang="es-CL"/>
                  <a:t>N° de Femicidios</a:t>
                </a:r>
              </a:p>
            </c:rich>
          </c:tx>
          <c:overlay val="0"/>
          <c:spPr>
            <a:noFill/>
            <a:ln>
              <a:noFill/>
            </a:ln>
            <a:effectLst/>
          </c:spPr>
          <c:txPr>
            <a:bodyPr rot="-5400000" spcFirstLastPara="1" vertOverflow="ellipsis" vert="horz" wrap="square" anchor="ctr" anchorCtr="1"/>
            <a:lstStyle/>
            <a:p>
              <a:pPr>
                <a:defRPr sz="1197" b="0" i="0" u="none" strike="noStrike" kern="1200" cap="all" baseline="0">
                  <a:solidFill>
                    <a:schemeClr val="tx1">
                      <a:lumMod val="65000"/>
                      <a:lumOff val="35000"/>
                    </a:schemeClr>
                  </a:solidFill>
                  <a:latin typeface="+mn-lt"/>
                  <a:ea typeface="+mn-ea"/>
                  <a:cs typeface="+mn-cs"/>
                </a:defRPr>
              </a:pPr>
              <a:endParaRPr lang="es-C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spc="20" baseline="0">
                <a:solidFill>
                  <a:schemeClr val="tx1">
                    <a:lumMod val="65000"/>
                    <a:lumOff val="35000"/>
                  </a:schemeClr>
                </a:solidFill>
                <a:latin typeface="+mn-lt"/>
                <a:ea typeface="+mn-ea"/>
                <a:cs typeface="+mn-cs"/>
              </a:defRPr>
            </a:pPr>
            <a:endParaRPr lang="es-CL"/>
          </a:p>
        </c:txPr>
        <c:crossAx val="45765370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1197"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bg1"/>
    </cs:fontRef>
    <cs:spPr>
      <a:solidFill>
        <a:schemeClr val="tx1">
          <a:lumMod val="50000"/>
          <a:lumOff val="50000"/>
        </a:schemeClr>
      </a:solidFill>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128"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1197"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2B8DD-FE3A-4738-8EB5-F37C9DC4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2686</Words>
  <Characters>14775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Ramírez</dc:creator>
  <cp:keywords/>
  <dc:description/>
  <cp:lastModifiedBy>Marcela Ramírez</cp:lastModifiedBy>
  <cp:revision>2</cp:revision>
  <cp:lastPrinted>2019-05-02T17:11:00Z</cp:lastPrinted>
  <dcterms:created xsi:type="dcterms:W3CDTF">2019-05-13T17:46:00Z</dcterms:created>
  <dcterms:modified xsi:type="dcterms:W3CDTF">2019-05-13T17:46:00Z</dcterms:modified>
</cp:coreProperties>
</file>